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79A89" w14:textId="16A2FF9F" w:rsidR="004F2BD4" w:rsidRDefault="004F2BD4" w:rsidP="004F2BD4">
      <w:pPr>
        <w:pStyle w:val="my-2"/>
        <w:spacing w:line="360" w:lineRule="auto"/>
        <w:ind w:left="720"/>
        <w:jc w:val="both"/>
        <w:rPr>
          <w:rFonts w:ascii="Arial" w:hAnsi="Arial" w:cs="Arial"/>
        </w:rPr>
      </w:pPr>
      <w:r w:rsidRPr="004F2BD4">
        <w:rPr>
          <w:rFonts w:ascii="Arial" w:hAnsi="Arial" w:cs="Arial"/>
        </w:rPr>
        <w:t>Comunicación corporativa: clave para la cohesión interna y la imagen externa</w:t>
      </w:r>
    </w:p>
    <w:p w14:paraId="0587C218" w14:textId="6326D5DE" w:rsidR="00227297" w:rsidRPr="00227297" w:rsidRDefault="00227297" w:rsidP="00227297">
      <w:pPr>
        <w:pStyle w:val="my-2"/>
        <w:spacing w:line="360" w:lineRule="auto"/>
        <w:jc w:val="both"/>
        <w:rPr>
          <w:rFonts w:ascii="Arial" w:hAnsi="Arial" w:cs="Arial"/>
        </w:rPr>
      </w:pPr>
      <w:r w:rsidRPr="00227297">
        <w:rPr>
          <w:rFonts w:ascii="Arial" w:hAnsi="Arial" w:cs="Arial"/>
        </w:rPr>
        <w:t>R</w:t>
      </w:r>
      <w:r>
        <w:rPr>
          <w:rFonts w:ascii="Arial" w:hAnsi="Arial" w:cs="Arial"/>
        </w:rPr>
        <w:t>esumen</w:t>
      </w:r>
    </w:p>
    <w:p w14:paraId="67C0CB86" w14:textId="06352E23" w:rsidR="00227297" w:rsidRPr="00227297" w:rsidRDefault="00227297" w:rsidP="00227297">
      <w:pPr>
        <w:pStyle w:val="my-2"/>
        <w:spacing w:line="360" w:lineRule="auto"/>
        <w:jc w:val="both"/>
        <w:rPr>
          <w:rFonts w:ascii="Arial" w:hAnsi="Arial" w:cs="Arial"/>
        </w:rPr>
      </w:pPr>
      <w:r w:rsidRPr="00227297">
        <w:rPr>
          <w:rFonts w:ascii="Arial" w:hAnsi="Arial" w:cs="Arial"/>
        </w:rPr>
        <w:t>La comunicación corporativa es un proceso estratégico fundamental para las empresas que busca gestionar y transmitir valores, información y objetivos tanto al interior como al exterior de la organización. Incluye distintos tipos de comunicación interna y externa, así como formal e informal, que contribuyen a fortalecer la identidad corporativa, mejorar la cohesión interna, gestionar crisis y construir una imagen positiva en el mercado. Este ensayo describe sus elementos, funciones, ventajas y desafíos, y destaca su importancia para el éxito y la sostenibilidad de las organizaciones en un entorno empresarial dinámico y competitivo.</w:t>
      </w:r>
    </w:p>
    <w:p w14:paraId="073DC03D" w14:textId="77777777" w:rsidR="004F2BD4" w:rsidRDefault="00227297" w:rsidP="00227297">
      <w:pPr>
        <w:pStyle w:val="my-2"/>
        <w:spacing w:line="360" w:lineRule="auto"/>
        <w:jc w:val="both"/>
        <w:rPr>
          <w:rFonts w:ascii="Arial" w:hAnsi="Arial" w:cs="Arial"/>
        </w:rPr>
      </w:pPr>
      <w:r w:rsidRPr="00227297">
        <w:rPr>
          <w:rFonts w:ascii="Arial" w:hAnsi="Arial" w:cs="Arial"/>
        </w:rPr>
        <w:t>ABSTRACT</w:t>
      </w:r>
    </w:p>
    <w:p w14:paraId="138E62F6" w14:textId="67049769" w:rsidR="004F2BD4" w:rsidRPr="00227297" w:rsidRDefault="00227297" w:rsidP="00227297">
      <w:pPr>
        <w:pStyle w:val="my-2"/>
        <w:spacing w:line="360" w:lineRule="auto"/>
        <w:jc w:val="both"/>
        <w:rPr>
          <w:rFonts w:ascii="Arial" w:hAnsi="Arial" w:cs="Arial"/>
        </w:rPr>
      </w:pPr>
      <w:proofErr w:type="spellStart"/>
      <w:r w:rsidRPr="00227297">
        <w:rPr>
          <w:rFonts w:ascii="Arial" w:hAnsi="Arial" w:cs="Arial"/>
        </w:rPr>
        <w:t>Corporate</w:t>
      </w:r>
      <w:proofErr w:type="spellEnd"/>
      <w:r w:rsidRPr="00227297">
        <w:rPr>
          <w:rFonts w:ascii="Arial" w:hAnsi="Arial" w:cs="Arial"/>
        </w:rPr>
        <w:t> </w:t>
      </w:r>
      <w:proofErr w:type="spellStart"/>
      <w:r w:rsidRPr="00227297">
        <w:rPr>
          <w:rFonts w:ascii="Arial" w:hAnsi="Arial" w:cs="Arial"/>
        </w:rPr>
        <w:t>communication</w:t>
      </w:r>
      <w:proofErr w:type="spellEnd"/>
      <w:r w:rsidRPr="00227297">
        <w:rPr>
          <w:rFonts w:ascii="Arial" w:hAnsi="Arial" w:cs="Arial"/>
        </w:rPr>
        <w:t> </w:t>
      </w:r>
      <w:proofErr w:type="spellStart"/>
      <w:r w:rsidRPr="00227297">
        <w:rPr>
          <w:rFonts w:ascii="Arial" w:hAnsi="Arial" w:cs="Arial"/>
        </w:rPr>
        <w:t>is</w:t>
      </w:r>
      <w:proofErr w:type="spellEnd"/>
      <w:r w:rsidRPr="00227297">
        <w:rPr>
          <w:rFonts w:ascii="Arial" w:hAnsi="Arial" w:cs="Arial"/>
        </w:rPr>
        <w:t xml:space="preserve"> a fundamental </w:t>
      </w:r>
      <w:proofErr w:type="spellStart"/>
      <w:r w:rsidRPr="00227297">
        <w:rPr>
          <w:rFonts w:ascii="Arial" w:hAnsi="Arial" w:cs="Arial"/>
        </w:rPr>
        <w:t>strategic</w:t>
      </w:r>
      <w:proofErr w:type="spellEnd"/>
      <w:r w:rsidRPr="00227297">
        <w:rPr>
          <w:rFonts w:ascii="Arial" w:hAnsi="Arial" w:cs="Arial"/>
        </w:rPr>
        <w:t xml:space="preserve"> </w:t>
      </w:r>
      <w:proofErr w:type="spellStart"/>
      <w:r w:rsidRPr="00227297">
        <w:rPr>
          <w:rFonts w:ascii="Arial" w:hAnsi="Arial" w:cs="Arial"/>
        </w:rPr>
        <w:t>process</w:t>
      </w:r>
      <w:proofErr w:type="spellEnd"/>
      <w:r w:rsidRPr="00227297">
        <w:rPr>
          <w:rFonts w:ascii="Arial" w:hAnsi="Arial" w:cs="Arial"/>
        </w:rPr>
        <w:t> </w:t>
      </w:r>
      <w:proofErr w:type="spellStart"/>
      <w:r w:rsidRPr="00227297">
        <w:rPr>
          <w:rFonts w:ascii="Arial" w:hAnsi="Arial" w:cs="Arial"/>
        </w:rPr>
        <w:t>for</w:t>
      </w:r>
      <w:proofErr w:type="spellEnd"/>
      <w:r w:rsidRPr="00227297">
        <w:rPr>
          <w:rFonts w:ascii="Arial" w:hAnsi="Arial" w:cs="Arial"/>
        </w:rPr>
        <w:t xml:space="preserve"> </w:t>
      </w:r>
      <w:proofErr w:type="spellStart"/>
      <w:r w:rsidRPr="00227297">
        <w:rPr>
          <w:rFonts w:ascii="Arial" w:hAnsi="Arial" w:cs="Arial"/>
        </w:rPr>
        <w:t>companies</w:t>
      </w:r>
      <w:proofErr w:type="spellEnd"/>
      <w:r w:rsidRPr="00227297">
        <w:rPr>
          <w:rFonts w:ascii="Arial" w:hAnsi="Arial" w:cs="Arial"/>
        </w:rPr>
        <w:t xml:space="preserve">, </w:t>
      </w:r>
      <w:proofErr w:type="spellStart"/>
      <w:r w:rsidRPr="00227297">
        <w:rPr>
          <w:rFonts w:ascii="Arial" w:hAnsi="Arial" w:cs="Arial"/>
        </w:rPr>
        <w:t>aiming</w:t>
      </w:r>
      <w:proofErr w:type="spellEnd"/>
      <w:r w:rsidRPr="00227297">
        <w:rPr>
          <w:rFonts w:ascii="Arial" w:hAnsi="Arial" w:cs="Arial"/>
        </w:rPr>
        <w:t xml:space="preserve"> </w:t>
      </w:r>
      <w:proofErr w:type="spellStart"/>
      <w:r w:rsidRPr="00227297">
        <w:rPr>
          <w:rFonts w:ascii="Arial" w:hAnsi="Arial" w:cs="Arial"/>
        </w:rPr>
        <w:t>to</w:t>
      </w:r>
      <w:proofErr w:type="spellEnd"/>
      <w:r w:rsidRPr="00227297">
        <w:rPr>
          <w:rFonts w:ascii="Arial" w:hAnsi="Arial" w:cs="Arial"/>
        </w:rPr>
        <w:t xml:space="preserve"> </w:t>
      </w:r>
      <w:proofErr w:type="spellStart"/>
      <w:r w:rsidRPr="00227297">
        <w:rPr>
          <w:rFonts w:ascii="Arial" w:hAnsi="Arial" w:cs="Arial"/>
        </w:rPr>
        <w:t>manage</w:t>
      </w:r>
      <w:proofErr w:type="spellEnd"/>
      <w:r w:rsidRPr="00227297">
        <w:rPr>
          <w:rFonts w:ascii="Arial" w:hAnsi="Arial" w:cs="Arial"/>
        </w:rPr>
        <w:t xml:space="preserve"> and </w:t>
      </w:r>
      <w:proofErr w:type="spellStart"/>
      <w:r w:rsidRPr="00227297">
        <w:rPr>
          <w:rFonts w:ascii="Arial" w:hAnsi="Arial" w:cs="Arial"/>
        </w:rPr>
        <w:t>convey</w:t>
      </w:r>
      <w:proofErr w:type="spellEnd"/>
      <w:r w:rsidRPr="00227297">
        <w:rPr>
          <w:rFonts w:ascii="Arial" w:hAnsi="Arial" w:cs="Arial"/>
        </w:rPr>
        <w:t xml:space="preserve"> </w:t>
      </w:r>
      <w:proofErr w:type="spellStart"/>
      <w:r w:rsidRPr="00227297">
        <w:rPr>
          <w:rFonts w:ascii="Arial" w:hAnsi="Arial" w:cs="Arial"/>
        </w:rPr>
        <w:t>values</w:t>
      </w:r>
      <w:proofErr w:type="spellEnd"/>
      <w:r w:rsidRPr="00227297">
        <w:rPr>
          <w:rFonts w:ascii="Arial" w:hAnsi="Arial" w:cs="Arial"/>
        </w:rPr>
        <w:t xml:space="preserve">, </w:t>
      </w:r>
      <w:proofErr w:type="spellStart"/>
      <w:r w:rsidRPr="00227297">
        <w:rPr>
          <w:rFonts w:ascii="Arial" w:hAnsi="Arial" w:cs="Arial"/>
        </w:rPr>
        <w:t>information</w:t>
      </w:r>
      <w:proofErr w:type="spellEnd"/>
      <w:r w:rsidRPr="00227297">
        <w:rPr>
          <w:rFonts w:ascii="Arial" w:hAnsi="Arial" w:cs="Arial"/>
        </w:rPr>
        <w:t xml:space="preserve">, and </w:t>
      </w:r>
      <w:proofErr w:type="spellStart"/>
      <w:r w:rsidRPr="00227297">
        <w:rPr>
          <w:rFonts w:ascii="Arial" w:hAnsi="Arial" w:cs="Arial"/>
        </w:rPr>
        <w:t>objectives</w:t>
      </w:r>
      <w:proofErr w:type="spellEnd"/>
      <w:r w:rsidRPr="00227297">
        <w:rPr>
          <w:rFonts w:ascii="Arial" w:hAnsi="Arial" w:cs="Arial"/>
        </w:rPr>
        <w:t> </w:t>
      </w:r>
      <w:proofErr w:type="spellStart"/>
      <w:r w:rsidRPr="00227297">
        <w:rPr>
          <w:rFonts w:ascii="Arial" w:hAnsi="Arial" w:cs="Arial"/>
        </w:rPr>
        <w:t>both</w:t>
      </w:r>
      <w:proofErr w:type="spellEnd"/>
      <w:r w:rsidRPr="00227297">
        <w:rPr>
          <w:rFonts w:ascii="Arial" w:hAnsi="Arial" w:cs="Arial"/>
        </w:rPr>
        <w:t xml:space="preserve"> </w:t>
      </w:r>
      <w:proofErr w:type="spellStart"/>
      <w:r w:rsidRPr="00227297">
        <w:rPr>
          <w:rFonts w:ascii="Arial" w:hAnsi="Arial" w:cs="Arial"/>
        </w:rPr>
        <w:t>internally</w:t>
      </w:r>
      <w:proofErr w:type="spellEnd"/>
      <w:r w:rsidRPr="00227297">
        <w:rPr>
          <w:rFonts w:ascii="Arial" w:hAnsi="Arial" w:cs="Arial"/>
        </w:rPr>
        <w:t xml:space="preserve"> and </w:t>
      </w:r>
      <w:proofErr w:type="spellStart"/>
      <w:r w:rsidRPr="00227297">
        <w:rPr>
          <w:rFonts w:ascii="Arial" w:hAnsi="Arial" w:cs="Arial"/>
        </w:rPr>
        <w:t>externally</w:t>
      </w:r>
      <w:proofErr w:type="spellEnd"/>
      <w:r w:rsidRPr="00227297">
        <w:rPr>
          <w:rFonts w:ascii="Arial" w:hAnsi="Arial" w:cs="Arial"/>
        </w:rPr>
        <w:t xml:space="preserve">. </w:t>
      </w:r>
      <w:proofErr w:type="spellStart"/>
      <w:r w:rsidRPr="00227297">
        <w:rPr>
          <w:rFonts w:ascii="Arial" w:hAnsi="Arial" w:cs="Arial"/>
        </w:rPr>
        <w:t>It</w:t>
      </w:r>
      <w:proofErr w:type="spellEnd"/>
      <w:r w:rsidRPr="00227297">
        <w:rPr>
          <w:rFonts w:ascii="Arial" w:hAnsi="Arial" w:cs="Arial"/>
        </w:rPr>
        <w:t xml:space="preserve"> </w:t>
      </w:r>
      <w:proofErr w:type="spellStart"/>
      <w:r w:rsidRPr="00227297">
        <w:rPr>
          <w:rFonts w:ascii="Arial" w:hAnsi="Arial" w:cs="Arial"/>
        </w:rPr>
        <w:t>includes</w:t>
      </w:r>
      <w:proofErr w:type="spellEnd"/>
      <w:r w:rsidRPr="00227297">
        <w:rPr>
          <w:rFonts w:ascii="Arial" w:hAnsi="Arial" w:cs="Arial"/>
        </w:rPr>
        <w:t> </w:t>
      </w:r>
      <w:proofErr w:type="spellStart"/>
      <w:r w:rsidRPr="00227297">
        <w:rPr>
          <w:rFonts w:ascii="Arial" w:hAnsi="Arial" w:cs="Arial"/>
        </w:rPr>
        <w:t>various</w:t>
      </w:r>
      <w:proofErr w:type="spellEnd"/>
      <w:r w:rsidRPr="00227297">
        <w:rPr>
          <w:rFonts w:ascii="Arial" w:hAnsi="Arial" w:cs="Arial"/>
        </w:rPr>
        <w:t xml:space="preserve"> </w:t>
      </w:r>
      <w:proofErr w:type="spellStart"/>
      <w:r w:rsidRPr="00227297">
        <w:rPr>
          <w:rFonts w:ascii="Arial" w:hAnsi="Arial" w:cs="Arial"/>
        </w:rPr>
        <w:t>types</w:t>
      </w:r>
      <w:proofErr w:type="spellEnd"/>
      <w:r w:rsidRPr="00227297">
        <w:rPr>
          <w:rFonts w:ascii="Arial" w:hAnsi="Arial" w:cs="Arial"/>
        </w:rPr>
        <w:t> </w:t>
      </w:r>
      <w:proofErr w:type="spellStart"/>
      <w:r w:rsidRPr="00227297">
        <w:rPr>
          <w:rFonts w:ascii="Arial" w:hAnsi="Arial" w:cs="Arial"/>
        </w:rPr>
        <w:t>of</w:t>
      </w:r>
      <w:proofErr w:type="spellEnd"/>
      <w:r w:rsidRPr="00227297">
        <w:rPr>
          <w:rFonts w:ascii="Arial" w:hAnsi="Arial" w:cs="Arial"/>
        </w:rPr>
        <w:t xml:space="preserve"> </w:t>
      </w:r>
      <w:proofErr w:type="spellStart"/>
      <w:r w:rsidRPr="00227297">
        <w:rPr>
          <w:rFonts w:ascii="Arial" w:hAnsi="Arial" w:cs="Arial"/>
        </w:rPr>
        <w:t>internal</w:t>
      </w:r>
      <w:proofErr w:type="spellEnd"/>
      <w:r w:rsidRPr="00227297">
        <w:rPr>
          <w:rFonts w:ascii="Arial" w:hAnsi="Arial" w:cs="Arial"/>
        </w:rPr>
        <w:t xml:space="preserve"> and </w:t>
      </w:r>
      <w:proofErr w:type="spellStart"/>
      <w:r w:rsidRPr="00227297">
        <w:rPr>
          <w:rFonts w:ascii="Arial" w:hAnsi="Arial" w:cs="Arial"/>
        </w:rPr>
        <w:t>external</w:t>
      </w:r>
      <w:proofErr w:type="spellEnd"/>
      <w:r w:rsidRPr="00227297">
        <w:rPr>
          <w:rFonts w:ascii="Arial" w:hAnsi="Arial" w:cs="Arial"/>
        </w:rPr>
        <w:t xml:space="preserve"> </w:t>
      </w:r>
      <w:proofErr w:type="spellStart"/>
      <w:r w:rsidRPr="00227297">
        <w:rPr>
          <w:rFonts w:ascii="Arial" w:hAnsi="Arial" w:cs="Arial"/>
        </w:rPr>
        <w:t>communication</w:t>
      </w:r>
      <w:proofErr w:type="spellEnd"/>
      <w:r w:rsidRPr="00227297">
        <w:rPr>
          <w:rFonts w:ascii="Arial" w:hAnsi="Arial" w:cs="Arial"/>
        </w:rPr>
        <w:t xml:space="preserve">, as </w:t>
      </w:r>
      <w:proofErr w:type="spellStart"/>
      <w:r w:rsidRPr="00227297">
        <w:rPr>
          <w:rFonts w:ascii="Arial" w:hAnsi="Arial" w:cs="Arial"/>
        </w:rPr>
        <w:t>well</w:t>
      </w:r>
      <w:proofErr w:type="spellEnd"/>
      <w:r w:rsidRPr="00227297">
        <w:rPr>
          <w:rFonts w:ascii="Arial" w:hAnsi="Arial" w:cs="Arial"/>
        </w:rPr>
        <w:t xml:space="preserve"> as formal and informal </w:t>
      </w:r>
      <w:proofErr w:type="spellStart"/>
      <w:r w:rsidRPr="00227297">
        <w:rPr>
          <w:rFonts w:ascii="Arial" w:hAnsi="Arial" w:cs="Arial"/>
        </w:rPr>
        <w:t>channels</w:t>
      </w:r>
      <w:proofErr w:type="spellEnd"/>
      <w:r w:rsidRPr="00227297">
        <w:rPr>
          <w:rFonts w:ascii="Arial" w:hAnsi="Arial" w:cs="Arial"/>
        </w:rPr>
        <w:t xml:space="preserve">, </w:t>
      </w:r>
      <w:proofErr w:type="spellStart"/>
      <w:r w:rsidRPr="00227297">
        <w:rPr>
          <w:rFonts w:ascii="Arial" w:hAnsi="Arial" w:cs="Arial"/>
        </w:rPr>
        <w:t>which</w:t>
      </w:r>
      <w:proofErr w:type="spellEnd"/>
      <w:r w:rsidRPr="00227297">
        <w:rPr>
          <w:rFonts w:ascii="Arial" w:hAnsi="Arial" w:cs="Arial"/>
        </w:rPr>
        <w:t> </w:t>
      </w:r>
      <w:proofErr w:type="spellStart"/>
      <w:r w:rsidRPr="00227297">
        <w:rPr>
          <w:rFonts w:ascii="Arial" w:hAnsi="Arial" w:cs="Arial"/>
        </w:rPr>
        <w:t>contribute</w:t>
      </w:r>
      <w:proofErr w:type="spellEnd"/>
      <w:r w:rsidRPr="00227297">
        <w:rPr>
          <w:rFonts w:ascii="Arial" w:hAnsi="Arial" w:cs="Arial"/>
        </w:rPr>
        <w:t xml:space="preserve"> </w:t>
      </w:r>
      <w:proofErr w:type="spellStart"/>
      <w:r w:rsidRPr="00227297">
        <w:rPr>
          <w:rFonts w:ascii="Arial" w:hAnsi="Arial" w:cs="Arial"/>
        </w:rPr>
        <w:t>to</w:t>
      </w:r>
      <w:proofErr w:type="spellEnd"/>
      <w:r w:rsidRPr="00227297">
        <w:rPr>
          <w:rFonts w:ascii="Arial" w:hAnsi="Arial" w:cs="Arial"/>
        </w:rPr>
        <w:t> </w:t>
      </w:r>
      <w:proofErr w:type="spellStart"/>
      <w:r w:rsidRPr="00227297">
        <w:rPr>
          <w:rFonts w:ascii="Arial" w:hAnsi="Arial" w:cs="Arial"/>
        </w:rPr>
        <w:t>strengthening</w:t>
      </w:r>
      <w:proofErr w:type="spellEnd"/>
      <w:r w:rsidRPr="00227297">
        <w:rPr>
          <w:rFonts w:ascii="Arial" w:hAnsi="Arial" w:cs="Arial"/>
        </w:rPr>
        <w:t> </w:t>
      </w:r>
      <w:proofErr w:type="spellStart"/>
      <w:r w:rsidRPr="00227297">
        <w:rPr>
          <w:rFonts w:ascii="Arial" w:hAnsi="Arial" w:cs="Arial"/>
        </w:rPr>
        <w:t>corporate</w:t>
      </w:r>
      <w:proofErr w:type="spellEnd"/>
      <w:r w:rsidRPr="00227297">
        <w:rPr>
          <w:rFonts w:ascii="Arial" w:hAnsi="Arial" w:cs="Arial"/>
        </w:rPr>
        <w:t xml:space="preserve"> </w:t>
      </w:r>
      <w:proofErr w:type="spellStart"/>
      <w:r w:rsidRPr="00227297">
        <w:rPr>
          <w:rFonts w:ascii="Arial" w:hAnsi="Arial" w:cs="Arial"/>
        </w:rPr>
        <w:t>identity</w:t>
      </w:r>
      <w:proofErr w:type="spellEnd"/>
      <w:r w:rsidRPr="00227297">
        <w:rPr>
          <w:rFonts w:ascii="Arial" w:hAnsi="Arial" w:cs="Arial"/>
        </w:rPr>
        <w:t xml:space="preserve">, </w:t>
      </w:r>
      <w:proofErr w:type="spellStart"/>
      <w:r w:rsidRPr="00227297">
        <w:rPr>
          <w:rFonts w:ascii="Arial" w:hAnsi="Arial" w:cs="Arial"/>
        </w:rPr>
        <w:t>enhancing</w:t>
      </w:r>
      <w:proofErr w:type="spellEnd"/>
      <w:r w:rsidRPr="00227297">
        <w:rPr>
          <w:rFonts w:ascii="Arial" w:hAnsi="Arial" w:cs="Arial"/>
        </w:rPr>
        <w:t xml:space="preserve"> </w:t>
      </w:r>
      <w:proofErr w:type="spellStart"/>
      <w:r w:rsidRPr="00227297">
        <w:rPr>
          <w:rFonts w:ascii="Arial" w:hAnsi="Arial" w:cs="Arial"/>
        </w:rPr>
        <w:t>internal</w:t>
      </w:r>
      <w:proofErr w:type="spellEnd"/>
      <w:r w:rsidRPr="00227297">
        <w:rPr>
          <w:rFonts w:ascii="Arial" w:hAnsi="Arial" w:cs="Arial"/>
        </w:rPr>
        <w:t> </w:t>
      </w:r>
      <w:proofErr w:type="spellStart"/>
      <w:r w:rsidRPr="00227297">
        <w:rPr>
          <w:rFonts w:ascii="Arial" w:hAnsi="Arial" w:cs="Arial"/>
        </w:rPr>
        <w:t>cohesion</w:t>
      </w:r>
      <w:proofErr w:type="spellEnd"/>
      <w:r w:rsidRPr="00227297">
        <w:rPr>
          <w:rFonts w:ascii="Arial" w:hAnsi="Arial" w:cs="Arial"/>
        </w:rPr>
        <w:t xml:space="preserve">, </w:t>
      </w:r>
      <w:proofErr w:type="spellStart"/>
      <w:r w:rsidRPr="00227297">
        <w:rPr>
          <w:rFonts w:ascii="Arial" w:hAnsi="Arial" w:cs="Arial"/>
        </w:rPr>
        <w:t>managing</w:t>
      </w:r>
      <w:proofErr w:type="spellEnd"/>
      <w:r w:rsidRPr="00227297">
        <w:rPr>
          <w:rFonts w:ascii="Arial" w:hAnsi="Arial" w:cs="Arial"/>
        </w:rPr>
        <w:t xml:space="preserve"> crises, and </w:t>
      </w:r>
      <w:proofErr w:type="spellStart"/>
      <w:r w:rsidRPr="00227297">
        <w:rPr>
          <w:rFonts w:ascii="Arial" w:hAnsi="Arial" w:cs="Arial"/>
        </w:rPr>
        <w:t>building</w:t>
      </w:r>
      <w:proofErr w:type="spellEnd"/>
      <w:r w:rsidRPr="00227297">
        <w:rPr>
          <w:rFonts w:ascii="Arial" w:hAnsi="Arial" w:cs="Arial"/>
        </w:rPr>
        <w:t xml:space="preserve"> a positive </w:t>
      </w:r>
      <w:proofErr w:type="spellStart"/>
      <w:r w:rsidRPr="00227297">
        <w:rPr>
          <w:rFonts w:ascii="Arial" w:hAnsi="Arial" w:cs="Arial"/>
        </w:rPr>
        <w:t>market</w:t>
      </w:r>
      <w:proofErr w:type="spellEnd"/>
      <w:r w:rsidRPr="00227297">
        <w:rPr>
          <w:rFonts w:ascii="Arial" w:hAnsi="Arial" w:cs="Arial"/>
        </w:rPr>
        <w:t> </w:t>
      </w:r>
      <w:proofErr w:type="spellStart"/>
      <w:r w:rsidRPr="00227297">
        <w:rPr>
          <w:rFonts w:ascii="Arial" w:hAnsi="Arial" w:cs="Arial"/>
        </w:rPr>
        <w:t>image</w:t>
      </w:r>
      <w:proofErr w:type="spellEnd"/>
      <w:r w:rsidRPr="00227297">
        <w:rPr>
          <w:rFonts w:ascii="Arial" w:hAnsi="Arial" w:cs="Arial"/>
        </w:rPr>
        <w:t xml:space="preserve">. </w:t>
      </w:r>
      <w:proofErr w:type="spellStart"/>
      <w:r w:rsidRPr="00227297">
        <w:rPr>
          <w:rFonts w:ascii="Arial" w:hAnsi="Arial" w:cs="Arial"/>
        </w:rPr>
        <w:t>This</w:t>
      </w:r>
      <w:proofErr w:type="spellEnd"/>
      <w:r w:rsidRPr="00227297">
        <w:rPr>
          <w:rFonts w:ascii="Arial" w:hAnsi="Arial" w:cs="Arial"/>
        </w:rPr>
        <w:t xml:space="preserve"> </w:t>
      </w:r>
      <w:proofErr w:type="spellStart"/>
      <w:r w:rsidRPr="00227297">
        <w:rPr>
          <w:rFonts w:ascii="Arial" w:hAnsi="Arial" w:cs="Arial"/>
        </w:rPr>
        <w:t>essay</w:t>
      </w:r>
      <w:proofErr w:type="spellEnd"/>
      <w:r w:rsidRPr="00227297">
        <w:rPr>
          <w:rFonts w:ascii="Arial" w:hAnsi="Arial" w:cs="Arial"/>
        </w:rPr>
        <w:t xml:space="preserve"> describes </w:t>
      </w:r>
      <w:proofErr w:type="spellStart"/>
      <w:r w:rsidRPr="00227297">
        <w:rPr>
          <w:rFonts w:ascii="Arial" w:hAnsi="Arial" w:cs="Arial"/>
        </w:rPr>
        <w:t>its</w:t>
      </w:r>
      <w:proofErr w:type="spellEnd"/>
      <w:r w:rsidRPr="00227297">
        <w:rPr>
          <w:rFonts w:ascii="Arial" w:hAnsi="Arial" w:cs="Arial"/>
        </w:rPr>
        <w:t> </w:t>
      </w:r>
      <w:proofErr w:type="spellStart"/>
      <w:r w:rsidRPr="00227297">
        <w:rPr>
          <w:rFonts w:ascii="Arial" w:hAnsi="Arial" w:cs="Arial"/>
        </w:rPr>
        <w:t>components</w:t>
      </w:r>
      <w:proofErr w:type="spellEnd"/>
      <w:r w:rsidRPr="00227297">
        <w:rPr>
          <w:rFonts w:ascii="Arial" w:hAnsi="Arial" w:cs="Arial"/>
        </w:rPr>
        <w:t xml:space="preserve">, </w:t>
      </w:r>
      <w:proofErr w:type="spellStart"/>
      <w:r w:rsidRPr="00227297">
        <w:rPr>
          <w:rFonts w:ascii="Arial" w:hAnsi="Arial" w:cs="Arial"/>
        </w:rPr>
        <w:t>functions</w:t>
      </w:r>
      <w:proofErr w:type="spellEnd"/>
      <w:r w:rsidRPr="00227297">
        <w:rPr>
          <w:rFonts w:ascii="Arial" w:hAnsi="Arial" w:cs="Arial"/>
        </w:rPr>
        <w:t xml:space="preserve">, </w:t>
      </w:r>
      <w:proofErr w:type="spellStart"/>
      <w:r w:rsidRPr="00227297">
        <w:rPr>
          <w:rFonts w:ascii="Arial" w:hAnsi="Arial" w:cs="Arial"/>
        </w:rPr>
        <w:t>advantages</w:t>
      </w:r>
      <w:proofErr w:type="spellEnd"/>
      <w:r w:rsidRPr="00227297">
        <w:rPr>
          <w:rFonts w:ascii="Arial" w:hAnsi="Arial" w:cs="Arial"/>
        </w:rPr>
        <w:t>, and </w:t>
      </w:r>
      <w:proofErr w:type="spellStart"/>
      <w:r w:rsidRPr="00227297">
        <w:rPr>
          <w:rFonts w:ascii="Arial" w:hAnsi="Arial" w:cs="Arial"/>
        </w:rPr>
        <w:t>challenges</w:t>
      </w:r>
      <w:proofErr w:type="spellEnd"/>
      <w:r w:rsidRPr="00227297">
        <w:rPr>
          <w:rFonts w:ascii="Arial" w:hAnsi="Arial" w:cs="Arial"/>
        </w:rPr>
        <w:t xml:space="preserve">, </w:t>
      </w:r>
      <w:proofErr w:type="spellStart"/>
      <w:r w:rsidRPr="00227297">
        <w:rPr>
          <w:rFonts w:ascii="Arial" w:hAnsi="Arial" w:cs="Arial"/>
        </w:rPr>
        <w:t>highlighting</w:t>
      </w:r>
      <w:proofErr w:type="spellEnd"/>
      <w:r w:rsidRPr="00227297">
        <w:rPr>
          <w:rFonts w:ascii="Arial" w:hAnsi="Arial" w:cs="Arial"/>
        </w:rPr>
        <w:t> </w:t>
      </w:r>
      <w:proofErr w:type="spellStart"/>
      <w:r w:rsidRPr="00227297">
        <w:rPr>
          <w:rFonts w:ascii="Arial" w:hAnsi="Arial" w:cs="Arial"/>
        </w:rPr>
        <w:t>its</w:t>
      </w:r>
      <w:proofErr w:type="spellEnd"/>
      <w:r w:rsidRPr="00227297">
        <w:rPr>
          <w:rFonts w:ascii="Arial" w:hAnsi="Arial" w:cs="Arial"/>
        </w:rPr>
        <w:t xml:space="preserve"> </w:t>
      </w:r>
      <w:proofErr w:type="spellStart"/>
      <w:r w:rsidRPr="00227297">
        <w:rPr>
          <w:rFonts w:ascii="Arial" w:hAnsi="Arial" w:cs="Arial"/>
        </w:rPr>
        <w:t>importance</w:t>
      </w:r>
      <w:proofErr w:type="spellEnd"/>
      <w:r w:rsidRPr="00227297">
        <w:rPr>
          <w:rFonts w:ascii="Arial" w:hAnsi="Arial" w:cs="Arial"/>
        </w:rPr>
        <w:t> </w:t>
      </w:r>
      <w:proofErr w:type="spellStart"/>
      <w:r w:rsidRPr="00227297">
        <w:rPr>
          <w:rFonts w:ascii="Arial" w:hAnsi="Arial" w:cs="Arial"/>
        </w:rPr>
        <w:t>for</w:t>
      </w:r>
      <w:proofErr w:type="spellEnd"/>
      <w:r w:rsidRPr="00227297">
        <w:rPr>
          <w:rFonts w:ascii="Arial" w:hAnsi="Arial" w:cs="Arial"/>
        </w:rPr>
        <w:t xml:space="preserve"> </w:t>
      </w:r>
      <w:proofErr w:type="spellStart"/>
      <w:r w:rsidRPr="00227297">
        <w:rPr>
          <w:rFonts w:ascii="Arial" w:hAnsi="Arial" w:cs="Arial"/>
        </w:rPr>
        <w:t>the</w:t>
      </w:r>
      <w:proofErr w:type="spellEnd"/>
      <w:r w:rsidRPr="00227297">
        <w:rPr>
          <w:rFonts w:ascii="Arial" w:hAnsi="Arial" w:cs="Arial"/>
        </w:rPr>
        <w:t xml:space="preserve"> </w:t>
      </w:r>
      <w:proofErr w:type="spellStart"/>
      <w:r w:rsidRPr="00227297">
        <w:rPr>
          <w:rFonts w:ascii="Arial" w:hAnsi="Arial" w:cs="Arial"/>
        </w:rPr>
        <w:t>success</w:t>
      </w:r>
      <w:proofErr w:type="spellEnd"/>
      <w:r w:rsidRPr="00227297">
        <w:rPr>
          <w:rFonts w:ascii="Arial" w:hAnsi="Arial" w:cs="Arial"/>
        </w:rPr>
        <w:t xml:space="preserve"> and </w:t>
      </w:r>
      <w:proofErr w:type="spellStart"/>
      <w:r w:rsidRPr="00227297">
        <w:rPr>
          <w:rFonts w:ascii="Arial" w:hAnsi="Arial" w:cs="Arial"/>
        </w:rPr>
        <w:t>sustainability</w:t>
      </w:r>
      <w:proofErr w:type="spellEnd"/>
      <w:r w:rsidRPr="00227297">
        <w:rPr>
          <w:rFonts w:ascii="Arial" w:hAnsi="Arial" w:cs="Arial"/>
        </w:rPr>
        <w:t> </w:t>
      </w:r>
      <w:proofErr w:type="spellStart"/>
      <w:r w:rsidRPr="00227297">
        <w:rPr>
          <w:rFonts w:ascii="Arial" w:hAnsi="Arial" w:cs="Arial"/>
        </w:rPr>
        <w:t>of</w:t>
      </w:r>
      <w:proofErr w:type="spellEnd"/>
      <w:r w:rsidRPr="00227297">
        <w:rPr>
          <w:rFonts w:ascii="Arial" w:hAnsi="Arial" w:cs="Arial"/>
        </w:rPr>
        <w:t xml:space="preserve"> </w:t>
      </w:r>
      <w:proofErr w:type="spellStart"/>
      <w:r w:rsidRPr="00227297">
        <w:rPr>
          <w:rFonts w:ascii="Arial" w:hAnsi="Arial" w:cs="Arial"/>
        </w:rPr>
        <w:t>organizations</w:t>
      </w:r>
      <w:proofErr w:type="spellEnd"/>
      <w:r w:rsidRPr="00227297">
        <w:rPr>
          <w:rFonts w:ascii="Arial" w:hAnsi="Arial" w:cs="Arial"/>
        </w:rPr>
        <w:t xml:space="preserve"> in a </w:t>
      </w:r>
      <w:proofErr w:type="spellStart"/>
      <w:r w:rsidRPr="00227297">
        <w:rPr>
          <w:rFonts w:ascii="Arial" w:hAnsi="Arial" w:cs="Arial"/>
        </w:rPr>
        <w:t>dynamic</w:t>
      </w:r>
      <w:proofErr w:type="spellEnd"/>
      <w:r w:rsidRPr="00227297">
        <w:rPr>
          <w:rFonts w:ascii="Arial" w:hAnsi="Arial" w:cs="Arial"/>
        </w:rPr>
        <w:t> and competitive </w:t>
      </w:r>
      <w:proofErr w:type="spellStart"/>
      <w:r w:rsidRPr="00227297">
        <w:rPr>
          <w:rFonts w:ascii="Arial" w:hAnsi="Arial" w:cs="Arial"/>
        </w:rPr>
        <w:t>business</w:t>
      </w:r>
      <w:proofErr w:type="spellEnd"/>
      <w:r w:rsidRPr="00227297">
        <w:rPr>
          <w:rFonts w:ascii="Arial" w:hAnsi="Arial" w:cs="Arial"/>
        </w:rPr>
        <w:t xml:space="preserve"> </w:t>
      </w:r>
      <w:proofErr w:type="spellStart"/>
      <w:r w:rsidRPr="00227297">
        <w:rPr>
          <w:rFonts w:ascii="Arial" w:hAnsi="Arial" w:cs="Arial"/>
        </w:rPr>
        <w:t>environment</w:t>
      </w:r>
      <w:proofErr w:type="spellEnd"/>
      <w:r w:rsidRPr="00227297">
        <w:rPr>
          <w:rFonts w:ascii="Arial" w:hAnsi="Arial" w:cs="Arial"/>
        </w:rPr>
        <w:t>.</w:t>
      </w:r>
      <w:r>
        <w:rPr>
          <w:noProof/>
        </w:rPr>
        <w:pict w14:anchorId="20DB1790">
          <v:rect id="_x0000_s1026" style="position:absolute;left:0;text-align:left;margin-left:0;margin-top:0;width:0;height:.75pt;z-index:251659264;mso-position-horizontal:left;mso-position-horizontal-relative:text;mso-position-vertical-relative:text" o:hralign="center" o:hrstd="t" o:hr="t" fillcolor="#a0a0a0" stroked="f">
            <w10:wrap type="square" side="right"/>
          </v:rect>
        </w:pict>
      </w:r>
      <w:r>
        <w:rPr>
          <w:rFonts w:ascii="Arial" w:hAnsi="Arial" w:cs="Arial"/>
        </w:rPr>
        <w:br w:type="textWrapping" w:clear="all"/>
      </w:r>
    </w:p>
    <w:p w14:paraId="2C8AA9B8" w14:textId="67BEAB7C" w:rsidR="00227297" w:rsidRPr="00227297" w:rsidRDefault="00227297" w:rsidP="00227297">
      <w:pPr>
        <w:pStyle w:val="my-2"/>
        <w:spacing w:line="360" w:lineRule="auto"/>
        <w:jc w:val="both"/>
        <w:rPr>
          <w:rFonts w:ascii="Arial" w:hAnsi="Arial" w:cs="Arial"/>
        </w:rPr>
      </w:pPr>
      <w:r w:rsidRPr="00227297">
        <w:rPr>
          <w:rFonts w:ascii="Arial" w:hAnsi="Arial" w:cs="Arial"/>
        </w:rPr>
        <w:t>P</w:t>
      </w:r>
      <w:r>
        <w:rPr>
          <w:rFonts w:ascii="Arial" w:hAnsi="Arial" w:cs="Arial"/>
        </w:rPr>
        <w:t>alabras clave</w:t>
      </w:r>
    </w:p>
    <w:p w14:paraId="5E9DCE9C" w14:textId="77777777" w:rsidR="00227297" w:rsidRPr="00227297" w:rsidRDefault="00227297" w:rsidP="00227297">
      <w:pPr>
        <w:pStyle w:val="my-2"/>
        <w:spacing w:line="360" w:lineRule="auto"/>
        <w:jc w:val="both"/>
        <w:rPr>
          <w:rFonts w:ascii="Arial" w:hAnsi="Arial" w:cs="Arial"/>
        </w:rPr>
      </w:pPr>
      <w:r w:rsidRPr="00227297">
        <w:rPr>
          <w:rFonts w:ascii="Arial" w:hAnsi="Arial" w:cs="Arial"/>
        </w:rPr>
        <w:t>Comunicación corporativa, comunicación interna, comunicación externa, identidad corporativa, gestión de crisis, cultura organizacional, imagen corporativa, relaciones públicas, responsabilidad social corporativa.</w:t>
      </w:r>
    </w:p>
    <w:p w14:paraId="18B09A63" w14:textId="77777777" w:rsidR="00227297" w:rsidRPr="00227297" w:rsidRDefault="00227297" w:rsidP="00227297">
      <w:pPr>
        <w:pStyle w:val="my-2"/>
        <w:spacing w:line="360" w:lineRule="auto"/>
        <w:jc w:val="both"/>
        <w:rPr>
          <w:rFonts w:ascii="Arial" w:hAnsi="Arial" w:cs="Arial"/>
        </w:rPr>
      </w:pPr>
      <w:r w:rsidRPr="00227297">
        <w:rPr>
          <w:rFonts w:ascii="Arial" w:hAnsi="Arial" w:cs="Arial"/>
        </w:rPr>
        <w:lastRenderedPageBreak/>
        <w:t>La comunicación corporativa es un proceso integral, complejo y multidimensional que engloba diversas formas y canales mediante los cuales una empresa transmite mensajes, valores e información tanto al interior como al exterior de la organización. Este tipo de comunicación no es casual ni improvisada, sino que se sustenta en estrategias claras y definidas que buscan garantizar la coherencia, la claridad y la efectividad en cada mensaje emitido. Dentro de la empresa, la comunicación corporativa se percibe como el tejido que une las diferentes áreas y niveles jerárquicos, generando un flujo constante de información desde los altos mandos hacia los colaboradores y viceversa, incluyendo también la interacción entre personas en un mismo nivel funcional. Esta dinámica puede experimentarse como un canal abierto que fomenta la transparencia, la confianza y la colaboración, o como un sistema formal y estructurado que exige disciplina y cumplimiento de protocolos. Cuando la comunicación está bien gestionada, produce una sensación de confianza y estabilidad, creando un ambiente organizacional saludable donde todos se sienten parte de un proyecto común. Por el contrario, una comunicación deficiente puede generar incertidumbre, desconfianza y desmotivación, afectando negativamente la cultura interna y la reputación externa de la empresa.</w:t>
      </w:r>
    </w:p>
    <w:p w14:paraId="4A1F86D4" w14:textId="77777777" w:rsidR="00227297" w:rsidRPr="00227297" w:rsidRDefault="00227297" w:rsidP="00227297">
      <w:pPr>
        <w:pStyle w:val="my-2"/>
        <w:spacing w:line="360" w:lineRule="auto"/>
        <w:jc w:val="both"/>
        <w:rPr>
          <w:rFonts w:ascii="Arial" w:hAnsi="Arial" w:cs="Arial"/>
        </w:rPr>
      </w:pPr>
      <w:r w:rsidRPr="00227297">
        <w:rPr>
          <w:rFonts w:ascii="Arial" w:hAnsi="Arial" w:cs="Arial"/>
        </w:rPr>
        <w:t>En cuanto a los tipos de comunicación, la corporativa abarca la comunicación interna, que incluye la vertical descendente, la vertical ascendente y la horizontal, así como la comunicación externa dirigida a clientes, proveedores y medios de comunicación, además de distinguir entre comunicación formal e informal. Estos tipos pueden compararse con otras formas de comunicación social o interpersonal, aunque lo que caracteriza a la comunicación corporativa es su enfoque estratégico y estructurado. No es un fenómeno novedoso, ya que ha sido objeto de estudio durante mucho tiempo, pero sí ha evolucionado en su gestión y relevancia. Hoy en día, la comunicación corporativa se diferencia por integrar elementos técnicos, utilizar herramientas digitales modernas y tener un alcance amplio que va desde la gestión de crisis hasta la promoción de la responsabilidad social empresarial, pasando por el marketing y las relaciones públicas. Esta evolución refleja un cambio de paradigma: de transmitir información a involucrar y motivar a los distintos públicos internos y externos.</w:t>
      </w:r>
    </w:p>
    <w:p w14:paraId="36845C11" w14:textId="77777777" w:rsidR="00227297" w:rsidRPr="00227297" w:rsidRDefault="00227297" w:rsidP="00227297">
      <w:pPr>
        <w:pStyle w:val="my-2"/>
        <w:spacing w:line="360" w:lineRule="auto"/>
        <w:jc w:val="both"/>
        <w:rPr>
          <w:rFonts w:ascii="Arial" w:hAnsi="Arial" w:cs="Arial"/>
        </w:rPr>
      </w:pPr>
      <w:r w:rsidRPr="00227297">
        <w:rPr>
          <w:rFonts w:ascii="Arial" w:hAnsi="Arial" w:cs="Arial"/>
        </w:rPr>
        <w:lastRenderedPageBreak/>
        <w:t>La comunicación corporativa está estrechamente relacionada con múltiples ámbitos y dimensiones. Se conecta con hechos históricos y culturales de la empresa, reflejando su evolución y proyectando su identidad hacia el futuro. También se vincula con las personas que forman la organización, incluyendo empleados, directivos, clientes y proveedores, quienes construyen y viven diariamente este proceso comunicativo. A su vez, se apoya en teorías y prácticas de comunicación, marketing y gestión, integrando conocimientos de distintas disciplinas como la sociología, la psicología y la administración. Por último, la comunicación corporativa está inmersa en un contexto social y cultural más amplio, respondiendo a las demandas éticas, sociales y medioambientales contemporáneas.</w:t>
      </w:r>
    </w:p>
    <w:p w14:paraId="0ECCC4FB" w14:textId="77777777" w:rsidR="00227297" w:rsidRPr="00227297" w:rsidRDefault="00227297" w:rsidP="00227297">
      <w:pPr>
        <w:pStyle w:val="my-2"/>
        <w:spacing w:line="360" w:lineRule="auto"/>
        <w:jc w:val="both"/>
        <w:rPr>
          <w:rFonts w:ascii="Arial" w:hAnsi="Arial" w:cs="Arial"/>
        </w:rPr>
      </w:pPr>
      <w:r w:rsidRPr="00227297">
        <w:rPr>
          <w:rFonts w:ascii="Arial" w:hAnsi="Arial" w:cs="Arial"/>
        </w:rPr>
        <w:t>Desde un punto de vista analítico, la comunicación corporativa se compone de diversos elementos esenciales como el emisor, el mensaje, el receptor, el canal, el código, el contexto, la retroalimentación, el ruido y el objetivo comunicativo. Cada uno de estos elementos cumple un rol específico que contribuye al funcionamiento armonioso y efectivo del proceso de comunicación. Además, se divide en tipos y funciones, abarcando desde la transmisión de la identidad corporativa hasta la gestión de crisis, pasando por la coordinación interna, la comunicación externa y el apoyo a la toma de decisiones. Estas partes interactúan entre sí para asegurar que la comunicación sea coherente, clara y alineada con los objetivos estratégicos de la empresa.</w:t>
      </w:r>
    </w:p>
    <w:p w14:paraId="60AD8BA0" w14:textId="77777777" w:rsidR="00227297" w:rsidRPr="00227297" w:rsidRDefault="00227297" w:rsidP="00227297">
      <w:pPr>
        <w:pStyle w:val="my-2"/>
        <w:spacing w:line="360" w:lineRule="auto"/>
        <w:jc w:val="both"/>
        <w:rPr>
          <w:rFonts w:ascii="Arial" w:hAnsi="Arial" w:cs="Arial"/>
        </w:rPr>
      </w:pPr>
      <w:r w:rsidRPr="00227297">
        <w:rPr>
          <w:rFonts w:ascii="Arial" w:hAnsi="Arial" w:cs="Arial"/>
        </w:rPr>
        <w:t xml:space="preserve">Al considerar los aspectos positivos y negativos de la comunicación corporativa, es evidente que esta facilita la construcción de una identidad sólida y coherente, mejora el ambiente de trabajo y fomenta la colaboración y el compromiso de los empleados. Asimismo, contribuye a proteger la reputación corporativa en momentos de crisis, impulsa la productividad y fortalece las relaciones con clientes y otros grupos de interés. Sin embargo, si no se gestiona adecuadamente, puede generar burocracia, rigidez y un exceso de formalismo que limita la comunicación auténtica. Además, puede convertirse en un instrumento de control que afecte la confianza y la transparencia. También es importante reconocer que la comunicación informal, aunque vital para la interacción social, puede derivar en malentendidos o rumores </w:t>
      </w:r>
      <w:r w:rsidRPr="00227297">
        <w:rPr>
          <w:rFonts w:ascii="Arial" w:hAnsi="Arial" w:cs="Arial"/>
        </w:rPr>
        <w:lastRenderedPageBreak/>
        <w:t>si no se equilibra con una comunicación formal efectiva. Finalmente, la implementación de una comunicación corporativa eficaz requiere inversiones en herramientas tecnológicas y formación, lo cual puede representar un desafío para empresas pequeñas o medianas.</w:t>
      </w:r>
    </w:p>
    <w:p w14:paraId="7CD26D09" w14:textId="77777777" w:rsidR="00227297" w:rsidRPr="00227297" w:rsidRDefault="00227297" w:rsidP="00227297">
      <w:pPr>
        <w:pStyle w:val="my-2"/>
        <w:spacing w:line="360" w:lineRule="auto"/>
        <w:jc w:val="both"/>
        <w:rPr>
          <w:rFonts w:ascii="Arial" w:hAnsi="Arial" w:cs="Arial"/>
        </w:rPr>
      </w:pPr>
      <w:r w:rsidRPr="00227297">
        <w:rPr>
          <w:rFonts w:ascii="Arial" w:hAnsi="Arial" w:cs="Arial"/>
        </w:rPr>
        <w:t>La comunicación corporativa se utiliza como una herramienta estratégica dentro de la gestión empresarial, con múltiples finalidades. Sirve para transmitir los valores, la misión y la cultura organizacional, consolidando la identidad corporativa y alineando a todos los miembros con los objetivos de la empresa. Es fundamental para coordinar acciones internas y garantizar que los empleados estén informados y comprometidos. También juega un papel crucial en la gestión de la imagen externa, facilitando la comunicación con clientes, proveedores, medios y sociedad en general, lo que fortalece la reputación y el posicionamiento en el mercado. Su aplicación es vital en la gestión de crisis, donde permite minimizar impactos negativos y mantener la confianza. Adicionalmente, apoya las estrategias de marketing y ventas, promueve la responsabilidad social y ambiental, y facilita la toma de decisiones mediante provisión de información clara y oportuna. Por tanto, la comunicación corporativa no tiene un solo uso, sino que es un instrumento multifacético que contribuye a la cohesión, éxito y sostenibilidad de la empresa en un entorno competitivo y en constante cambio.</w:t>
      </w:r>
    </w:p>
    <w:p w14:paraId="762FCCE3" w14:textId="77777777" w:rsidR="004F2BD4" w:rsidRPr="004F2BD4" w:rsidRDefault="004F2BD4" w:rsidP="004F2BD4">
      <w:pPr>
        <w:spacing w:line="360" w:lineRule="auto"/>
        <w:jc w:val="both"/>
        <w:rPr>
          <w:rFonts w:ascii="Arial" w:hAnsi="Arial" w:cs="Arial"/>
        </w:rPr>
      </w:pPr>
      <w:r w:rsidRPr="004F2BD4">
        <w:rPr>
          <w:rFonts w:ascii="Arial" w:hAnsi="Arial" w:cs="Arial"/>
        </w:rPr>
        <w:t>BIBLIOGRAFÍA</w:t>
      </w:r>
    </w:p>
    <w:p w14:paraId="22D41EF2" w14:textId="0E8A92A4" w:rsidR="004F2BD4" w:rsidRPr="004F2BD4" w:rsidRDefault="004F2BD4" w:rsidP="004F2BD4">
      <w:pPr>
        <w:spacing w:line="360" w:lineRule="auto"/>
        <w:jc w:val="both"/>
        <w:rPr>
          <w:rFonts w:ascii="Arial" w:hAnsi="Arial" w:cs="Arial"/>
        </w:rPr>
      </w:pPr>
      <w:proofErr w:type="spellStart"/>
      <w:r w:rsidRPr="004F2BD4">
        <w:rPr>
          <w:rFonts w:ascii="Arial" w:hAnsi="Arial" w:cs="Arial"/>
        </w:rPr>
        <w:t>Ivlev</w:t>
      </w:r>
      <w:proofErr w:type="spellEnd"/>
      <w:r w:rsidRPr="004F2BD4">
        <w:rPr>
          <w:rFonts w:ascii="Arial" w:hAnsi="Arial" w:cs="Arial"/>
        </w:rPr>
        <w:t xml:space="preserve">, Gabriel. "¿Qué es la comunicación corporativa y por qué es importante?" Especialista en marketing de contenido. </w:t>
      </w:r>
    </w:p>
    <w:p w14:paraId="3EB3F4C5" w14:textId="752860F0" w:rsidR="004F2BD4" w:rsidRPr="004F2BD4" w:rsidRDefault="004F2BD4" w:rsidP="004F2BD4">
      <w:pPr>
        <w:spacing w:line="360" w:lineRule="auto"/>
        <w:jc w:val="both"/>
        <w:rPr>
          <w:rFonts w:ascii="Arial" w:hAnsi="Arial" w:cs="Arial"/>
        </w:rPr>
      </w:pPr>
    </w:p>
    <w:p w14:paraId="0E166E1D" w14:textId="77777777" w:rsidR="00C62152" w:rsidRPr="00227297" w:rsidRDefault="00C62152" w:rsidP="00227297">
      <w:pPr>
        <w:spacing w:line="360" w:lineRule="auto"/>
        <w:jc w:val="both"/>
        <w:rPr>
          <w:rFonts w:ascii="Arial" w:hAnsi="Arial" w:cs="Arial"/>
        </w:rPr>
      </w:pPr>
    </w:p>
    <w:sectPr w:rsidR="00C62152" w:rsidRPr="0022729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126A1"/>
    <w:multiLevelType w:val="multilevel"/>
    <w:tmpl w:val="3BA82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A5583E"/>
    <w:multiLevelType w:val="multilevel"/>
    <w:tmpl w:val="00B2F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22A36DB"/>
    <w:multiLevelType w:val="multilevel"/>
    <w:tmpl w:val="459E30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8B7BEA"/>
    <w:multiLevelType w:val="multilevel"/>
    <w:tmpl w:val="4544C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810683D"/>
    <w:multiLevelType w:val="multilevel"/>
    <w:tmpl w:val="6E4CE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191719"/>
    <w:multiLevelType w:val="multilevel"/>
    <w:tmpl w:val="BD922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A1333F"/>
    <w:multiLevelType w:val="multilevel"/>
    <w:tmpl w:val="5A644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4"/>
  </w:num>
  <w:num w:numId="4">
    <w:abstractNumId w:val="6"/>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297"/>
    <w:rsid w:val="00227297"/>
    <w:rsid w:val="004F2BD4"/>
    <w:rsid w:val="00726206"/>
    <w:rsid w:val="00936F38"/>
    <w:rsid w:val="00AC568D"/>
    <w:rsid w:val="00C6215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C8168F"/>
  <w15:chartTrackingRefBased/>
  <w15:docId w15:val="{21A3771F-ADC6-40AE-99C4-9A2F8F7B4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y-2">
    <w:name w:val="my-2"/>
    <w:basedOn w:val="Normal"/>
    <w:rsid w:val="00227297"/>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2742">
      <w:bodyDiv w:val="1"/>
      <w:marLeft w:val="0"/>
      <w:marRight w:val="0"/>
      <w:marTop w:val="0"/>
      <w:marBottom w:val="0"/>
      <w:divBdr>
        <w:top w:val="none" w:sz="0" w:space="0" w:color="auto"/>
        <w:left w:val="none" w:sz="0" w:space="0" w:color="auto"/>
        <w:bottom w:val="none" w:sz="0" w:space="0" w:color="auto"/>
        <w:right w:val="none" w:sz="0" w:space="0" w:color="auto"/>
      </w:divBdr>
    </w:div>
    <w:div w:id="203520237">
      <w:bodyDiv w:val="1"/>
      <w:marLeft w:val="0"/>
      <w:marRight w:val="0"/>
      <w:marTop w:val="0"/>
      <w:marBottom w:val="0"/>
      <w:divBdr>
        <w:top w:val="none" w:sz="0" w:space="0" w:color="auto"/>
        <w:left w:val="none" w:sz="0" w:space="0" w:color="auto"/>
        <w:bottom w:val="none" w:sz="0" w:space="0" w:color="auto"/>
        <w:right w:val="none" w:sz="0" w:space="0" w:color="auto"/>
      </w:divBdr>
    </w:div>
    <w:div w:id="230895987">
      <w:bodyDiv w:val="1"/>
      <w:marLeft w:val="0"/>
      <w:marRight w:val="0"/>
      <w:marTop w:val="0"/>
      <w:marBottom w:val="0"/>
      <w:divBdr>
        <w:top w:val="none" w:sz="0" w:space="0" w:color="auto"/>
        <w:left w:val="none" w:sz="0" w:space="0" w:color="auto"/>
        <w:bottom w:val="none" w:sz="0" w:space="0" w:color="auto"/>
        <w:right w:val="none" w:sz="0" w:space="0" w:color="auto"/>
      </w:divBdr>
      <w:divsChild>
        <w:div w:id="1758134412">
          <w:marLeft w:val="0"/>
          <w:marRight w:val="0"/>
          <w:marTop w:val="0"/>
          <w:marBottom w:val="0"/>
          <w:divBdr>
            <w:top w:val="none" w:sz="0" w:space="0" w:color="auto"/>
            <w:left w:val="none" w:sz="0" w:space="0" w:color="auto"/>
            <w:bottom w:val="none" w:sz="0" w:space="0" w:color="auto"/>
            <w:right w:val="none" w:sz="0" w:space="0" w:color="auto"/>
          </w:divBdr>
          <w:divsChild>
            <w:div w:id="165737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184800">
      <w:bodyDiv w:val="1"/>
      <w:marLeft w:val="0"/>
      <w:marRight w:val="0"/>
      <w:marTop w:val="0"/>
      <w:marBottom w:val="0"/>
      <w:divBdr>
        <w:top w:val="none" w:sz="0" w:space="0" w:color="auto"/>
        <w:left w:val="none" w:sz="0" w:space="0" w:color="auto"/>
        <w:bottom w:val="none" w:sz="0" w:space="0" w:color="auto"/>
        <w:right w:val="none" w:sz="0" w:space="0" w:color="auto"/>
      </w:divBdr>
    </w:div>
    <w:div w:id="961423873">
      <w:bodyDiv w:val="1"/>
      <w:marLeft w:val="0"/>
      <w:marRight w:val="0"/>
      <w:marTop w:val="0"/>
      <w:marBottom w:val="0"/>
      <w:divBdr>
        <w:top w:val="none" w:sz="0" w:space="0" w:color="auto"/>
        <w:left w:val="none" w:sz="0" w:space="0" w:color="auto"/>
        <w:bottom w:val="none" w:sz="0" w:space="0" w:color="auto"/>
        <w:right w:val="none" w:sz="0" w:space="0" w:color="auto"/>
      </w:divBdr>
      <w:divsChild>
        <w:div w:id="280502014">
          <w:marLeft w:val="0"/>
          <w:marRight w:val="0"/>
          <w:marTop w:val="0"/>
          <w:marBottom w:val="0"/>
          <w:divBdr>
            <w:top w:val="single" w:sz="2" w:space="0" w:color="auto"/>
            <w:left w:val="single" w:sz="2" w:space="0" w:color="auto"/>
            <w:bottom w:val="single" w:sz="2" w:space="0" w:color="auto"/>
            <w:right w:val="single" w:sz="2" w:space="0" w:color="auto"/>
          </w:divBdr>
          <w:divsChild>
            <w:div w:id="754058371">
              <w:marLeft w:val="0"/>
              <w:marRight w:val="0"/>
              <w:marTop w:val="0"/>
              <w:marBottom w:val="0"/>
              <w:divBdr>
                <w:top w:val="single" w:sz="2" w:space="0" w:color="auto"/>
                <w:left w:val="single" w:sz="2" w:space="0" w:color="auto"/>
                <w:bottom w:val="single" w:sz="2" w:space="0" w:color="auto"/>
                <w:right w:val="single" w:sz="2" w:space="0" w:color="auto"/>
              </w:divBdr>
              <w:divsChild>
                <w:div w:id="41833782">
                  <w:marLeft w:val="0"/>
                  <w:marRight w:val="0"/>
                  <w:marTop w:val="0"/>
                  <w:marBottom w:val="0"/>
                  <w:divBdr>
                    <w:top w:val="single" w:sz="2" w:space="0" w:color="auto"/>
                    <w:left w:val="single" w:sz="2" w:space="0" w:color="auto"/>
                    <w:bottom w:val="single" w:sz="2" w:space="0" w:color="auto"/>
                    <w:right w:val="single" w:sz="2" w:space="0" w:color="auto"/>
                  </w:divBdr>
                  <w:divsChild>
                    <w:div w:id="1882277843">
                      <w:marLeft w:val="0"/>
                      <w:marRight w:val="0"/>
                      <w:marTop w:val="0"/>
                      <w:marBottom w:val="0"/>
                      <w:divBdr>
                        <w:top w:val="single" w:sz="2" w:space="0" w:color="auto"/>
                        <w:left w:val="single" w:sz="2" w:space="0" w:color="auto"/>
                        <w:bottom w:val="single" w:sz="2" w:space="0" w:color="auto"/>
                        <w:right w:val="single" w:sz="2" w:space="0" w:color="auto"/>
                      </w:divBdr>
                      <w:divsChild>
                        <w:div w:id="1829441904">
                          <w:marLeft w:val="0"/>
                          <w:marRight w:val="0"/>
                          <w:marTop w:val="0"/>
                          <w:marBottom w:val="0"/>
                          <w:divBdr>
                            <w:top w:val="single" w:sz="2" w:space="0" w:color="auto"/>
                            <w:left w:val="single" w:sz="2" w:space="12" w:color="auto"/>
                            <w:bottom w:val="single" w:sz="2" w:space="0" w:color="auto"/>
                            <w:right w:val="single" w:sz="2" w:space="12" w:color="auto"/>
                          </w:divBdr>
                          <w:divsChild>
                            <w:div w:id="437876787">
                              <w:marLeft w:val="0"/>
                              <w:marRight w:val="0"/>
                              <w:marTop w:val="0"/>
                              <w:marBottom w:val="0"/>
                              <w:divBdr>
                                <w:top w:val="single" w:sz="2" w:space="0" w:color="auto"/>
                                <w:left w:val="single" w:sz="2" w:space="0" w:color="auto"/>
                                <w:bottom w:val="single" w:sz="6" w:space="0" w:color="auto"/>
                                <w:right w:val="single" w:sz="2" w:space="0" w:color="auto"/>
                              </w:divBdr>
                              <w:divsChild>
                                <w:div w:id="1644504554">
                                  <w:marLeft w:val="0"/>
                                  <w:marRight w:val="0"/>
                                  <w:marTop w:val="0"/>
                                  <w:marBottom w:val="0"/>
                                  <w:divBdr>
                                    <w:top w:val="single" w:sz="2" w:space="0" w:color="auto"/>
                                    <w:left w:val="single" w:sz="2" w:space="0" w:color="auto"/>
                                    <w:bottom w:val="single" w:sz="2" w:space="0" w:color="auto"/>
                                    <w:right w:val="single" w:sz="2" w:space="0" w:color="auto"/>
                                  </w:divBdr>
                                  <w:divsChild>
                                    <w:div w:id="1067151350">
                                      <w:marLeft w:val="0"/>
                                      <w:marRight w:val="0"/>
                                      <w:marTop w:val="0"/>
                                      <w:marBottom w:val="0"/>
                                      <w:divBdr>
                                        <w:top w:val="single" w:sz="2" w:space="0" w:color="auto"/>
                                        <w:left w:val="single" w:sz="2" w:space="0" w:color="auto"/>
                                        <w:bottom w:val="single" w:sz="2" w:space="0" w:color="auto"/>
                                        <w:right w:val="single" w:sz="2" w:space="0" w:color="auto"/>
                                      </w:divBdr>
                                      <w:divsChild>
                                        <w:div w:id="413279032">
                                          <w:marLeft w:val="0"/>
                                          <w:marRight w:val="0"/>
                                          <w:marTop w:val="0"/>
                                          <w:marBottom w:val="0"/>
                                          <w:divBdr>
                                            <w:top w:val="single" w:sz="2" w:space="0" w:color="auto"/>
                                            <w:left w:val="single" w:sz="2" w:space="0" w:color="auto"/>
                                            <w:bottom w:val="single" w:sz="2" w:space="0" w:color="auto"/>
                                            <w:right w:val="single" w:sz="2" w:space="0" w:color="auto"/>
                                          </w:divBdr>
                                          <w:divsChild>
                                            <w:div w:id="233666906">
                                              <w:marLeft w:val="0"/>
                                              <w:marRight w:val="0"/>
                                              <w:marTop w:val="0"/>
                                              <w:marBottom w:val="0"/>
                                              <w:divBdr>
                                                <w:top w:val="single" w:sz="2" w:space="0" w:color="auto"/>
                                                <w:left w:val="single" w:sz="2" w:space="0" w:color="auto"/>
                                                <w:bottom w:val="single" w:sz="2" w:space="0" w:color="auto"/>
                                                <w:right w:val="single" w:sz="2" w:space="0" w:color="auto"/>
                                              </w:divBdr>
                                              <w:divsChild>
                                                <w:div w:id="2065982658">
                                                  <w:marLeft w:val="0"/>
                                                  <w:marRight w:val="0"/>
                                                  <w:marTop w:val="0"/>
                                                  <w:marBottom w:val="0"/>
                                                  <w:divBdr>
                                                    <w:top w:val="single" w:sz="2" w:space="0" w:color="auto"/>
                                                    <w:left w:val="single" w:sz="2" w:space="0" w:color="auto"/>
                                                    <w:bottom w:val="single" w:sz="2" w:space="0" w:color="auto"/>
                                                    <w:right w:val="single" w:sz="2" w:space="0" w:color="auto"/>
                                                  </w:divBdr>
                                                  <w:divsChild>
                                                    <w:div w:id="1419911020">
                                                      <w:marLeft w:val="0"/>
                                                      <w:marRight w:val="0"/>
                                                      <w:marTop w:val="0"/>
                                                      <w:marBottom w:val="0"/>
                                                      <w:divBdr>
                                                        <w:top w:val="single" w:sz="2" w:space="0" w:color="auto"/>
                                                        <w:left w:val="single" w:sz="2" w:space="0" w:color="auto"/>
                                                        <w:bottom w:val="single" w:sz="2" w:space="0" w:color="auto"/>
                                                        <w:right w:val="single" w:sz="2" w:space="0" w:color="auto"/>
                                                      </w:divBdr>
                                                      <w:divsChild>
                                                        <w:div w:id="1523282881">
                                                          <w:marLeft w:val="0"/>
                                                          <w:marRight w:val="0"/>
                                                          <w:marTop w:val="0"/>
                                                          <w:marBottom w:val="0"/>
                                                          <w:divBdr>
                                                            <w:top w:val="single" w:sz="2" w:space="0" w:color="auto"/>
                                                            <w:left w:val="single" w:sz="2" w:space="0" w:color="auto"/>
                                                            <w:bottom w:val="single" w:sz="2" w:space="0" w:color="auto"/>
                                                            <w:right w:val="single" w:sz="2" w:space="0" w:color="auto"/>
                                                          </w:divBdr>
                                                          <w:divsChild>
                                                            <w:div w:id="2092651388">
                                                              <w:marLeft w:val="0"/>
                                                              <w:marRight w:val="0"/>
                                                              <w:marTop w:val="0"/>
                                                              <w:marBottom w:val="0"/>
                                                              <w:divBdr>
                                                                <w:top w:val="single" w:sz="2" w:space="0" w:color="auto"/>
                                                                <w:left w:val="single" w:sz="2" w:space="0" w:color="auto"/>
                                                                <w:bottom w:val="single" w:sz="2" w:space="0" w:color="auto"/>
                                                                <w:right w:val="single" w:sz="2" w:space="0" w:color="auto"/>
                                                              </w:divBdr>
                                                              <w:divsChild>
                                                                <w:div w:id="853570778">
                                                                  <w:marLeft w:val="0"/>
                                                                  <w:marRight w:val="0"/>
                                                                  <w:marTop w:val="0"/>
                                                                  <w:marBottom w:val="0"/>
                                                                  <w:divBdr>
                                                                    <w:top w:val="single" w:sz="2" w:space="0" w:color="auto"/>
                                                                    <w:left w:val="single" w:sz="2" w:space="0" w:color="auto"/>
                                                                    <w:bottom w:val="single" w:sz="2" w:space="0" w:color="auto"/>
                                                                    <w:right w:val="single" w:sz="2" w:space="0" w:color="auto"/>
                                                                  </w:divBdr>
                                                                  <w:divsChild>
                                                                    <w:div w:id="10728952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80722589">
          <w:marLeft w:val="0"/>
          <w:marRight w:val="0"/>
          <w:marTop w:val="0"/>
          <w:marBottom w:val="0"/>
          <w:divBdr>
            <w:top w:val="single" w:sz="2" w:space="0" w:color="auto"/>
            <w:left w:val="single" w:sz="2" w:space="0" w:color="auto"/>
            <w:bottom w:val="single" w:sz="2" w:space="0" w:color="auto"/>
            <w:right w:val="single" w:sz="2" w:space="0" w:color="auto"/>
          </w:divBdr>
          <w:divsChild>
            <w:div w:id="704869941">
              <w:marLeft w:val="0"/>
              <w:marRight w:val="0"/>
              <w:marTop w:val="0"/>
              <w:marBottom w:val="0"/>
              <w:divBdr>
                <w:top w:val="single" w:sz="2" w:space="0" w:color="auto"/>
                <w:left w:val="single" w:sz="2" w:space="0" w:color="auto"/>
                <w:bottom w:val="single" w:sz="2" w:space="0" w:color="auto"/>
                <w:right w:val="single" w:sz="2" w:space="0" w:color="auto"/>
              </w:divBdr>
              <w:divsChild>
                <w:div w:id="1927807834">
                  <w:marLeft w:val="0"/>
                  <w:marRight w:val="0"/>
                  <w:marTop w:val="0"/>
                  <w:marBottom w:val="0"/>
                  <w:divBdr>
                    <w:top w:val="single" w:sz="2" w:space="0" w:color="auto"/>
                    <w:left w:val="single" w:sz="2" w:space="0" w:color="auto"/>
                    <w:bottom w:val="single" w:sz="2" w:space="0" w:color="auto"/>
                    <w:right w:val="single" w:sz="2" w:space="0" w:color="auto"/>
                  </w:divBdr>
                  <w:divsChild>
                    <w:div w:id="1898931870">
                      <w:marLeft w:val="0"/>
                      <w:marRight w:val="0"/>
                      <w:marTop w:val="0"/>
                      <w:marBottom w:val="0"/>
                      <w:divBdr>
                        <w:top w:val="single" w:sz="2" w:space="0" w:color="auto"/>
                        <w:left w:val="single" w:sz="2" w:space="0" w:color="auto"/>
                        <w:bottom w:val="single" w:sz="2" w:space="31" w:color="auto"/>
                        <w:right w:val="single" w:sz="2" w:space="0" w:color="auto"/>
                      </w:divBdr>
                      <w:divsChild>
                        <w:div w:id="317852609">
                          <w:marLeft w:val="0"/>
                          <w:marRight w:val="0"/>
                          <w:marTop w:val="0"/>
                          <w:marBottom w:val="0"/>
                          <w:divBdr>
                            <w:top w:val="single" w:sz="2" w:space="0" w:color="auto"/>
                            <w:left w:val="single" w:sz="2" w:space="12" w:color="auto"/>
                            <w:bottom w:val="single" w:sz="2" w:space="0" w:color="auto"/>
                            <w:right w:val="single" w:sz="2" w:space="12" w:color="auto"/>
                          </w:divBdr>
                          <w:divsChild>
                            <w:div w:id="214121954">
                              <w:marLeft w:val="0"/>
                              <w:marRight w:val="0"/>
                              <w:marTop w:val="0"/>
                              <w:marBottom w:val="0"/>
                              <w:divBdr>
                                <w:top w:val="single" w:sz="2" w:space="0" w:color="auto"/>
                                <w:left w:val="single" w:sz="2" w:space="0" w:color="auto"/>
                                <w:bottom w:val="single" w:sz="2" w:space="0" w:color="auto"/>
                                <w:right w:val="single" w:sz="2" w:space="0" w:color="auto"/>
                              </w:divBdr>
                              <w:divsChild>
                                <w:div w:id="65764671">
                                  <w:marLeft w:val="0"/>
                                  <w:marRight w:val="0"/>
                                  <w:marTop w:val="0"/>
                                  <w:marBottom w:val="0"/>
                                  <w:divBdr>
                                    <w:top w:val="single" w:sz="2" w:space="0" w:color="auto"/>
                                    <w:left w:val="single" w:sz="2" w:space="0" w:color="auto"/>
                                    <w:bottom w:val="single" w:sz="2" w:space="0" w:color="auto"/>
                                    <w:right w:val="single" w:sz="2" w:space="0" w:color="auto"/>
                                  </w:divBdr>
                                  <w:divsChild>
                                    <w:div w:id="381296759">
                                      <w:marLeft w:val="0"/>
                                      <w:marRight w:val="0"/>
                                      <w:marTop w:val="0"/>
                                      <w:marBottom w:val="0"/>
                                      <w:divBdr>
                                        <w:top w:val="single" w:sz="2" w:space="0" w:color="auto"/>
                                        <w:left w:val="single" w:sz="2" w:space="0" w:color="auto"/>
                                        <w:bottom w:val="single" w:sz="2" w:space="0" w:color="auto"/>
                                        <w:right w:val="single" w:sz="2" w:space="0" w:color="auto"/>
                                      </w:divBdr>
                                      <w:divsChild>
                                        <w:div w:id="812869386">
                                          <w:marLeft w:val="0"/>
                                          <w:marRight w:val="0"/>
                                          <w:marTop w:val="0"/>
                                          <w:marBottom w:val="60"/>
                                          <w:divBdr>
                                            <w:top w:val="single" w:sz="2" w:space="0" w:color="auto"/>
                                            <w:left w:val="single" w:sz="2" w:space="0" w:color="auto"/>
                                            <w:bottom w:val="single" w:sz="2" w:space="0" w:color="auto"/>
                                            <w:right w:val="single" w:sz="2" w:space="0" w:color="auto"/>
                                          </w:divBdr>
                                          <w:divsChild>
                                            <w:div w:id="808784038">
                                              <w:marLeft w:val="0"/>
                                              <w:marRight w:val="720"/>
                                              <w:marTop w:val="0"/>
                                              <w:marBottom w:val="0"/>
                                              <w:divBdr>
                                                <w:top w:val="single" w:sz="2" w:space="0" w:color="auto"/>
                                                <w:left w:val="single" w:sz="2" w:space="0" w:color="auto"/>
                                                <w:bottom w:val="single" w:sz="2" w:space="0" w:color="auto"/>
                                                <w:right w:val="single" w:sz="2" w:space="0" w:color="auto"/>
                                              </w:divBdr>
                                              <w:divsChild>
                                                <w:div w:id="619605915">
                                                  <w:marLeft w:val="0"/>
                                                  <w:marRight w:val="0"/>
                                                  <w:marTop w:val="0"/>
                                                  <w:marBottom w:val="0"/>
                                                  <w:divBdr>
                                                    <w:top w:val="single" w:sz="2" w:space="0" w:color="auto"/>
                                                    <w:left w:val="single" w:sz="2" w:space="0" w:color="auto"/>
                                                    <w:bottom w:val="single" w:sz="2" w:space="0" w:color="auto"/>
                                                    <w:right w:val="single" w:sz="2" w:space="0" w:color="auto"/>
                                                  </w:divBdr>
                                                  <w:divsChild>
                                                    <w:div w:id="1051727691">
                                                      <w:marLeft w:val="0"/>
                                                      <w:marRight w:val="0"/>
                                                      <w:marTop w:val="0"/>
                                                      <w:marBottom w:val="0"/>
                                                      <w:divBdr>
                                                        <w:top w:val="single" w:sz="2" w:space="0" w:color="auto"/>
                                                        <w:left w:val="single" w:sz="2" w:space="0" w:color="auto"/>
                                                        <w:bottom w:val="single" w:sz="2" w:space="0" w:color="auto"/>
                                                        <w:right w:val="single" w:sz="2" w:space="0" w:color="auto"/>
                                                      </w:divBdr>
                                                      <w:divsChild>
                                                        <w:div w:id="3437466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00119919">
                              <w:marLeft w:val="0"/>
                              <w:marRight w:val="0"/>
                              <w:marTop w:val="0"/>
                              <w:marBottom w:val="0"/>
                              <w:divBdr>
                                <w:top w:val="single" w:sz="2" w:space="0" w:color="auto"/>
                                <w:left w:val="single" w:sz="2" w:space="0" w:color="auto"/>
                                <w:bottom w:val="single" w:sz="2" w:space="0" w:color="auto"/>
                                <w:right w:val="single" w:sz="2" w:space="0" w:color="auto"/>
                              </w:divBdr>
                              <w:divsChild>
                                <w:div w:id="496464394">
                                  <w:marLeft w:val="0"/>
                                  <w:marRight w:val="0"/>
                                  <w:marTop w:val="0"/>
                                  <w:marBottom w:val="0"/>
                                  <w:divBdr>
                                    <w:top w:val="single" w:sz="2" w:space="0" w:color="auto"/>
                                    <w:left w:val="single" w:sz="2" w:space="0" w:color="auto"/>
                                    <w:bottom w:val="single" w:sz="2" w:space="0" w:color="auto"/>
                                    <w:right w:val="single" w:sz="2" w:space="0" w:color="auto"/>
                                  </w:divBdr>
                                  <w:divsChild>
                                    <w:div w:id="279382741">
                                      <w:marLeft w:val="0"/>
                                      <w:marRight w:val="0"/>
                                      <w:marTop w:val="0"/>
                                      <w:marBottom w:val="0"/>
                                      <w:divBdr>
                                        <w:top w:val="single" w:sz="2" w:space="0" w:color="auto"/>
                                        <w:left w:val="single" w:sz="2" w:space="0" w:color="auto"/>
                                        <w:bottom w:val="single" w:sz="2" w:space="0" w:color="auto"/>
                                        <w:right w:val="single" w:sz="2" w:space="0" w:color="auto"/>
                                      </w:divBdr>
                                      <w:divsChild>
                                        <w:div w:id="855734197">
                                          <w:marLeft w:val="0"/>
                                          <w:marRight w:val="0"/>
                                          <w:marTop w:val="0"/>
                                          <w:marBottom w:val="0"/>
                                          <w:divBdr>
                                            <w:top w:val="single" w:sz="2" w:space="0" w:color="auto"/>
                                            <w:left w:val="single" w:sz="2" w:space="0" w:color="auto"/>
                                            <w:bottom w:val="single" w:sz="2" w:space="0" w:color="auto"/>
                                            <w:right w:val="single" w:sz="2" w:space="0" w:color="auto"/>
                                          </w:divBdr>
                                          <w:divsChild>
                                            <w:div w:id="422920545">
                                              <w:marLeft w:val="0"/>
                                              <w:marRight w:val="0"/>
                                              <w:marTop w:val="0"/>
                                              <w:marBottom w:val="0"/>
                                              <w:divBdr>
                                                <w:top w:val="single" w:sz="2" w:space="0" w:color="auto"/>
                                                <w:left w:val="single" w:sz="2" w:space="0" w:color="auto"/>
                                                <w:bottom w:val="single" w:sz="2" w:space="0" w:color="auto"/>
                                                <w:right w:val="single" w:sz="2" w:space="0" w:color="auto"/>
                                              </w:divBdr>
                                              <w:divsChild>
                                                <w:div w:id="1620644596">
                                                  <w:marLeft w:val="0"/>
                                                  <w:marRight w:val="0"/>
                                                  <w:marTop w:val="0"/>
                                                  <w:marBottom w:val="0"/>
                                                  <w:divBdr>
                                                    <w:top w:val="single" w:sz="2" w:space="0" w:color="auto"/>
                                                    <w:left w:val="single" w:sz="2" w:space="0" w:color="auto"/>
                                                    <w:bottom w:val="single" w:sz="2" w:space="0" w:color="auto"/>
                                                    <w:right w:val="single" w:sz="2" w:space="0" w:color="auto"/>
                                                  </w:divBdr>
                                                  <w:divsChild>
                                                    <w:div w:id="222103064">
                                                      <w:marLeft w:val="0"/>
                                                      <w:marRight w:val="0"/>
                                                      <w:marTop w:val="0"/>
                                                      <w:marBottom w:val="0"/>
                                                      <w:divBdr>
                                                        <w:top w:val="single" w:sz="2" w:space="0" w:color="auto"/>
                                                        <w:left w:val="single" w:sz="2" w:space="0" w:color="auto"/>
                                                        <w:bottom w:val="single" w:sz="2" w:space="0" w:color="auto"/>
                                                        <w:right w:val="single" w:sz="2" w:space="0" w:color="auto"/>
                                                      </w:divBdr>
                                                      <w:divsChild>
                                                        <w:div w:id="840238007">
                                                          <w:marLeft w:val="0"/>
                                                          <w:marRight w:val="0"/>
                                                          <w:marTop w:val="0"/>
                                                          <w:marBottom w:val="0"/>
                                                          <w:divBdr>
                                                            <w:top w:val="single" w:sz="2" w:space="0" w:color="auto"/>
                                                            <w:left w:val="single" w:sz="2" w:space="0" w:color="auto"/>
                                                            <w:bottom w:val="single" w:sz="2" w:space="0" w:color="auto"/>
                                                            <w:right w:val="single" w:sz="2" w:space="0" w:color="auto"/>
                                                          </w:divBdr>
                                                          <w:divsChild>
                                                            <w:div w:id="1275401455">
                                                              <w:marLeft w:val="0"/>
                                                              <w:marRight w:val="0"/>
                                                              <w:marTop w:val="0"/>
                                                              <w:marBottom w:val="0"/>
                                                              <w:divBdr>
                                                                <w:top w:val="single" w:sz="2" w:space="0" w:color="auto"/>
                                                                <w:left w:val="single" w:sz="2" w:space="0" w:color="auto"/>
                                                                <w:bottom w:val="single" w:sz="2" w:space="0" w:color="auto"/>
                                                                <w:right w:val="single" w:sz="2" w:space="0" w:color="auto"/>
                                                              </w:divBdr>
                                                              <w:divsChild>
                                                                <w:div w:id="2012175575">
                                                                  <w:marLeft w:val="0"/>
                                                                  <w:marRight w:val="0"/>
                                                                  <w:marTop w:val="0"/>
                                                                  <w:marBottom w:val="0"/>
                                                                  <w:divBdr>
                                                                    <w:top w:val="single" w:sz="2" w:space="0" w:color="auto"/>
                                                                    <w:left w:val="single" w:sz="2" w:space="0" w:color="auto"/>
                                                                    <w:bottom w:val="single" w:sz="2" w:space="0" w:color="auto"/>
                                                                    <w:right w:val="single" w:sz="2" w:space="0" w:color="auto"/>
                                                                  </w:divBdr>
                                                                  <w:divsChild>
                                                                    <w:div w:id="18857505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59092590">
      <w:bodyDiv w:val="1"/>
      <w:marLeft w:val="0"/>
      <w:marRight w:val="0"/>
      <w:marTop w:val="0"/>
      <w:marBottom w:val="0"/>
      <w:divBdr>
        <w:top w:val="none" w:sz="0" w:space="0" w:color="auto"/>
        <w:left w:val="none" w:sz="0" w:space="0" w:color="auto"/>
        <w:bottom w:val="none" w:sz="0" w:space="0" w:color="auto"/>
        <w:right w:val="none" w:sz="0" w:space="0" w:color="auto"/>
      </w:divBdr>
      <w:divsChild>
        <w:div w:id="1913734474">
          <w:marLeft w:val="0"/>
          <w:marRight w:val="0"/>
          <w:marTop w:val="0"/>
          <w:marBottom w:val="0"/>
          <w:divBdr>
            <w:top w:val="none" w:sz="0" w:space="0" w:color="auto"/>
            <w:left w:val="none" w:sz="0" w:space="0" w:color="auto"/>
            <w:bottom w:val="none" w:sz="0" w:space="0" w:color="auto"/>
            <w:right w:val="none" w:sz="0" w:space="0" w:color="auto"/>
          </w:divBdr>
          <w:divsChild>
            <w:div w:id="9155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999216">
      <w:bodyDiv w:val="1"/>
      <w:marLeft w:val="0"/>
      <w:marRight w:val="0"/>
      <w:marTop w:val="0"/>
      <w:marBottom w:val="0"/>
      <w:divBdr>
        <w:top w:val="none" w:sz="0" w:space="0" w:color="auto"/>
        <w:left w:val="none" w:sz="0" w:space="0" w:color="auto"/>
        <w:bottom w:val="none" w:sz="0" w:space="0" w:color="auto"/>
        <w:right w:val="none" w:sz="0" w:space="0" w:color="auto"/>
      </w:divBdr>
      <w:divsChild>
        <w:div w:id="474298937">
          <w:marLeft w:val="0"/>
          <w:marRight w:val="0"/>
          <w:marTop w:val="0"/>
          <w:marBottom w:val="0"/>
          <w:divBdr>
            <w:top w:val="none" w:sz="0" w:space="0" w:color="auto"/>
            <w:left w:val="none" w:sz="0" w:space="0" w:color="auto"/>
            <w:bottom w:val="none" w:sz="0" w:space="0" w:color="auto"/>
            <w:right w:val="none" w:sz="0" w:space="0" w:color="auto"/>
          </w:divBdr>
          <w:divsChild>
            <w:div w:id="41413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303814">
      <w:bodyDiv w:val="1"/>
      <w:marLeft w:val="0"/>
      <w:marRight w:val="0"/>
      <w:marTop w:val="0"/>
      <w:marBottom w:val="0"/>
      <w:divBdr>
        <w:top w:val="none" w:sz="0" w:space="0" w:color="auto"/>
        <w:left w:val="none" w:sz="0" w:space="0" w:color="auto"/>
        <w:bottom w:val="none" w:sz="0" w:space="0" w:color="auto"/>
        <w:right w:val="none" w:sz="0" w:space="0" w:color="auto"/>
      </w:divBdr>
    </w:div>
    <w:div w:id="1911959319">
      <w:bodyDiv w:val="1"/>
      <w:marLeft w:val="0"/>
      <w:marRight w:val="0"/>
      <w:marTop w:val="0"/>
      <w:marBottom w:val="0"/>
      <w:divBdr>
        <w:top w:val="none" w:sz="0" w:space="0" w:color="auto"/>
        <w:left w:val="none" w:sz="0" w:space="0" w:color="auto"/>
        <w:bottom w:val="none" w:sz="0" w:space="0" w:color="auto"/>
        <w:right w:val="none" w:sz="0" w:space="0" w:color="auto"/>
      </w:divBdr>
      <w:divsChild>
        <w:div w:id="865488444">
          <w:marLeft w:val="0"/>
          <w:marRight w:val="0"/>
          <w:marTop w:val="0"/>
          <w:marBottom w:val="0"/>
          <w:divBdr>
            <w:top w:val="none" w:sz="0" w:space="0" w:color="auto"/>
            <w:left w:val="none" w:sz="0" w:space="0" w:color="auto"/>
            <w:bottom w:val="none" w:sz="0" w:space="0" w:color="auto"/>
            <w:right w:val="none" w:sz="0" w:space="0" w:color="auto"/>
          </w:divBdr>
          <w:divsChild>
            <w:div w:id="36236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78311">
      <w:bodyDiv w:val="1"/>
      <w:marLeft w:val="0"/>
      <w:marRight w:val="0"/>
      <w:marTop w:val="0"/>
      <w:marBottom w:val="0"/>
      <w:divBdr>
        <w:top w:val="none" w:sz="0" w:space="0" w:color="auto"/>
        <w:left w:val="none" w:sz="0" w:space="0" w:color="auto"/>
        <w:bottom w:val="none" w:sz="0" w:space="0" w:color="auto"/>
        <w:right w:val="none" w:sz="0" w:space="0" w:color="auto"/>
      </w:divBdr>
      <w:divsChild>
        <w:div w:id="988437414">
          <w:marLeft w:val="0"/>
          <w:marRight w:val="0"/>
          <w:marTop w:val="0"/>
          <w:marBottom w:val="0"/>
          <w:divBdr>
            <w:top w:val="single" w:sz="2" w:space="0" w:color="auto"/>
            <w:left w:val="single" w:sz="2" w:space="0" w:color="auto"/>
            <w:bottom w:val="single" w:sz="2" w:space="0" w:color="auto"/>
            <w:right w:val="single" w:sz="2" w:space="0" w:color="auto"/>
          </w:divBdr>
          <w:divsChild>
            <w:div w:id="726102069">
              <w:marLeft w:val="0"/>
              <w:marRight w:val="0"/>
              <w:marTop w:val="0"/>
              <w:marBottom w:val="0"/>
              <w:divBdr>
                <w:top w:val="single" w:sz="2" w:space="0" w:color="auto"/>
                <w:left w:val="single" w:sz="2" w:space="0" w:color="auto"/>
                <w:bottom w:val="single" w:sz="2" w:space="0" w:color="auto"/>
                <w:right w:val="single" w:sz="2" w:space="0" w:color="auto"/>
              </w:divBdr>
              <w:divsChild>
                <w:div w:id="1625653188">
                  <w:marLeft w:val="0"/>
                  <w:marRight w:val="0"/>
                  <w:marTop w:val="0"/>
                  <w:marBottom w:val="0"/>
                  <w:divBdr>
                    <w:top w:val="single" w:sz="2" w:space="0" w:color="auto"/>
                    <w:left w:val="single" w:sz="2" w:space="0" w:color="auto"/>
                    <w:bottom w:val="single" w:sz="2" w:space="0" w:color="auto"/>
                    <w:right w:val="single" w:sz="2" w:space="0" w:color="auto"/>
                  </w:divBdr>
                  <w:divsChild>
                    <w:div w:id="2112117575">
                      <w:marLeft w:val="0"/>
                      <w:marRight w:val="0"/>
                      <w:marTop w:val="0"/>
                      <w:marBottom w:val="0"/>
                      <w:divBdr>
                        <w:top w:val="single" w:sz="2" w:space="0" w:color="auto"/>
                        <w:left w:val="single" w:sz="2" w:space="0" w:color="auto"/>
                        <w:bottom w:val="single" w:sz="2" w:space="0" w:color="auto"/>
                        <w:right w:val="single" w:sz="2" w:space="0" w:color="auto"/>
                      </w:divBdr>
                      <w:divsChild>
                        <w:div w:id="1671059906">
                          <w:marLeft w:val="0"/>
                          <w:marRight w:val="0"/>
                          <w:marTop w:val="0"/>
                          <w:marBottom w:val="0"/>
                          <w:divBdr>
                            <w:top w:val="single" w:sz="2" w:space="0" w:color="auto"/>
                            <w:left w:val="single" w:sz="2" w:space="12" w:color="auto"/>
                            <w:bottom w:val="single" w:sz="2" w:space="0" w:color="auto"/>
                            <w:right w:val="single" w:sz="2" w:space="12" w:color="auto"/>
                          </w:divBdr>
                          <w:divsChild>
                            <w:div w:id="211385018">
                              <w:marLeft w:val="0"/>
                              <w:marRight w:val="0"/>
                              <w:marTop w:val="0"/>
                              <w:marBottom w:val="0"/>
                              <w:divBdr>
                                <w:top w:val="single" w:sz="2" w:space="0" w:color="auto"/>
                                <w:left w:val="single" w:sz="2" w:space="0" w:color="auto"/>
                                <w:bottom w:val="single" w:sz="6" w:space="0" w:color="auto"/>
                                <w:right w:val="single" w:sz="2" w:space="0" w:color="auto"/>
                              </w:divBdr>
                              <w:divsChild>
                                <w:div w:id="1320621515">
                                  <w:marLeft w:val="0"/>
                                  <w:marRight w:val="0"/>
                                  <w:marTop w:val="0"/>
                                  <w:marBottom w:val="0"/>
                                  <w:divBdr>
                                    <w:top w:val="single" w:sz="2" w:space="0" w:color="auto"/>
                                    <w:left w:val="single" w:sz="2" w:space="0" w:color="auto"/>
                                    <w:bottom w:val="single" w:sz="2" w:space="0" w:color="auto"/>
                                    <w:right w:val="single" w:sz="2" w:space="0" w:color="auto"/>
                                  </w:divBdr>
                                  <w:divsChild>
                                    <w:div w:id="1541550639">
                                      <w:marLeft w:val="0"/>
                                      <w:marRight w:val="0"/>
                                      <w:marTop w:val="0"/>
                                      <w:marBottom w:val="0"/>
                                      <w:divBdr>
                                        <w:top w:val="single" w:sz="2" w:space="0" w:color="auto"/>
                                        <w:left w:val="single" w:sz="2" w:space="0" w:color="auto"/>
                                        <w:bottom w:val="single" w:sz="2" w:space="0" w:color="auto"/>
                                        <w:right w:val="single" w:sz="2" w:space="0" w:color="auto"/>
                                      </w:divBdr>
                                      <w:divsChild>
                                        <w:div w:id="148795219">
                                          <w:marLeft w:val="0"/>
                                          <w:marRight w:val="0"/>
                                          <w:marTop w:val="0"/>
                                          <w:marBottom w:val="0"/>
                                          <w:divBdr>
                                            <w:top w:val="single" w:sz="2" w:space="0" w:color="auto"/>
                                            <w:left w:val="single" w:sz="2" w:space="0" w:color="auto"/>
                                            <w:bottom w:val="single" w:sz="2" w:space="0" w:color="auto"/>
                                            <w:right w:val="single" w:sz="2" w:space="0" w:color="auto"/>
                                          </w:divBdr>
                                          <w:divsChild>
                                            <w:div w:id="1134448392">
                                              <w:marLeft w:val="0"/>
                                              <w:marRight w:val="0"/>
                                              <w:marTop w:val="0"/>
                                              <w:marBottom w:val="0"/>
                                              <w:divBdr>
                                                <w:top w:val="single" w:sz="2" w:space="0" w:color="auto"/>
                                                <w:left w:val="single" w:sz="2" w:space="0" w:color="auto"/>
                                                <w:bottom w:val="single" w:sz="2" w:space="0" w:color="auto"/>
                                                <w:right w:val="single" w:sz="2" w:space="0" w:color="auto"/>
                                              </w:divBdr>
                                              <w:divsChild>
                                                <w:div w:id="2021735393">
                                                  <w:marLeft w:val="0"/>
                                                  <w:marRight w:val="0"/>
                                                  <w:marTop w:val="0"/>
                                                  <w:marBottom w:val="0"/>
                                                  <w:divBdr>
                                                    <w:top w:val="single" w:sz="2" w:space="0" w:color="auto"/>
                                                    <w:left w:val="single" w:sz="2" w:space="0" w:color="auto"/>
                                                    <w:bottom w:val="single" w:sz="2" w:space="0" w:color="auto"/>
                                                    <w:right w:val="single" w:sz="2" w:space="0" w:color="auto"/>
                                                  </w:divBdr>
                                                  <w:divsChild>
                                                    <w:div w:id="1000889213">
                                                      <w:marLeft w:val="0"/>
                                                      <w:marRight w:val="0"/>
                                                      <w:marTop w:val="0"/>
                                                      <w:marBottom w:val="0"/>
                                                      <w:divBdr>
                                                        <w:top w:val="single" w:sz="2" w:space="0" w:color="auto"/>
                                                        <w:left w:val="single" w:sz="2" w:space="0" w:color="auto"/>
                                                        <w:bottom w:val="single" w:sz="2" w:space="0" w:color="auto"/>
                                                        <w:right w:val="single" w:sz="2" w:space="0" w:color="auto"/>
                                                      </w:divBdr>
                                                      <w:divsChild>
                                                        <w:div w:id="1393693092">
                                                          <w:marLeft w:val="0"/>
                                                          <w:marRight w:val="0"/>
                                                          <w:marTop w:val="0"/>
                                                          <w:marBottom w:val="0"/>
                                                          <w:divBdr>
                                                            <w:top w:val="single" w:sz="2" w:space="0" w:color="auto"/>
                                                            <w:left w:val="single" w:sz="2" w:space="0" w:color="auto"/>
                                                            <w:bottom w:val="single" w:sz="2" w:space="0" w:color="auto"/>
                                                            <w:right w:val="single" w:sz="2" w:space="0" w:color="auto"/>
                                                          </w:divBdr>
                                                          <w:divsChild>
                                                            <w:div w:id="1131168628">
                                                              <w:marLeft w:val="0"/>
                                                              <w:marRight w:val="0"/>
                                                              <w:marTop w:val="0"/>
                                                              <w:marBottom w:val="0"/>
                                                              <w:divBdr>
                                                                <w:top w:val="single" w:sz="2" w:space="0" w:color="auto"/>
                                                                <w:left w:val="single" w:sz="2" w:space="0" w:color="auto"/>
                                                                <w:bottom w:val="single" w:sz="2" w:space="0" w:color="auto"/>
                                                                <w:right w:val="single" w:sz="2" w:space="0" w:color="auto"/>
                                                              </w:divBdr>
                                                              <w:divsChild>
                                                                <w:div w:id="915288299">
                                                                  <w:marLeft w:val="0"/>
                                                                  <w:marRight w:val="0"/>
                                                                  <w:marTop w:val="0"/>
                                                                  <w:marBottom w:val="0"/>
                                                                  <w:divBdr>
                                                                    <w:top w:val="single" w:sz="2" w:space="0" w:color="auto"/>
                                                                    <w:left w:val="single" w:sz="2" w:space="0" w:color="auto"/>
                                                                    <w:bottom w:val="single" w:sz="2" w:space="0" w:color="auto"/>
                                                                    <w:right w:val="single" w:sz="2" w:space="0" w:color="auto"/>
                                                                  </w:divBdr>
                                                                  <w:divsChild>
                                                                    <w:div w:id="869698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42729880">
          <w:marLeft w:val="0"/>
          <w:marRight w:val="0"/>
          <w:marTop w:val="0"/>
          <w:marBottom w:val="0"/>
          <w:divBdr>
            <w:top w:val="single" w:sz="2" w:space="0" w:color="auto"/>
            <w:left w:val="single" w:sz="2" w:space="0" w:color="auto"/>
            <w:bottom w:val="single" w:sz="2" w:space="0" w:color="auto"/>
            <w:right w:val="single" w:sz="2" w:space="0" w:color="auto"/>
          </w:divBdr>
          <w:divsChild>
            <w:div w:id="1550340721">
              <w:marLeft w:val="0"/>
              <w:marRight w:val="0"/>
              <w:marTop w:val="0"/>
              <w:marBottom w:val="0"/>
              <w:divBdr>
                <w:top w:val="single" w:sz="2" w:space="0" w:color="auto"/>
                <w:left w:val="single" w:sz="2" w:space="0" w:color="auto"/>
                <w:bottom w:val="single" w:sz="2" w:space="0" w:color="auto"/>
                <w:right w:val="single" w:sz="2" w:space="0" w:color="auto"/>
              </w:divBdr>
              <w:divsChild>
                <w:div w:id="60176484">
                  <w:marLeft w:val="0"/>
                  <w:marRight w:val="0"/>
                  <w:marTop w:val="0"/>
                  <w:marBottom w:val="0"/>
                  <w:divBdr>
                    <w:top w:val="single" w:sz="2" w:space="0" w:color="auto"/>
                    <w:left w:val="single" w:sz="2" w:space="0" w:color="auto"/>
                    <w:bottom w:val="single" w:sz="2" w:space="0" w:color="auto"/>
                    <w:right w:val="single" w:sz="2" w:space="0" w:color="auto"/>
                  </w:divBdr>
                  <w:divsChild>
                    <w:div w:id="421995559">
                      <w:marLeft w:val="0"/>
                      <w:marRight w:val="0"/>
                      <w:marTop w:val="0"/>
                      <w:marBottom w:val="0"/>
                      <w:divBdr>
                        <w:top w:val="single" w:sz="2" w:space="0" w:color="auto"/>
                        <w:left w:val="single" w:sz="2" w:space="0" w:color="auto"/>
                        <w:bottom w:val="single" w:sz="2" w:space="31" w:color="auto"/>
                        <w:right w:val="single" w:sz="2" w:space="0" w:color="auto"/>
                      </w:divBdr>
                      <w:divsChild>
                        <w:div w:id="2011323229">
                          <w:marLeft w:val="0"/>
                          <w:marRight w:val="0"/>
                          <w:marTop w:val="0"/>
                          <w:marBottom w:val="0"/>
                          <w:divBdr>
                            <w:top w:val="single" w:sz="2" w:space="0" w:color="auto"/>
                            <w:left w:val="single" w:sz="2" w:space="12" w:color="auto"/>
                            <w:bottom w:val="single" w:sz="2" w:space="0" w:color="auto"/>
                            <w:right w:val="single" w:sz="2" w:space="12" w:color="auto"/>
                          </w:divBdr>
                          <w:divsChild>
                            <w:div w:id="1233153711">
                              <w:marLeft w:val="0"/>
                              <w:marRight w:val="0"/>
                              <w:marTop w:val="0"/>
                              <w:marBottom w:val="0"/>
                              <w:divBdr>
                                <w:top w:val="single" w:sz="2" w:space="0" w:color="auto"/>
                                <w:left w:val="single" w:sz="2" w:space="0" w:color="auto"/>
                                <w:bottom w:val="single" w:sz="2" w:space="0" w:color="auto"/>
                                <w:right w:val="single" w:sz="2" w:space="0" w:color="auto"/>
                              </w:divBdr>
                              <w:divsChild>
                                <w:div w:id="488979348">
                                  <w:marLeft w:val="0"/>
                                  <w:marRight w:val="0"/>
                                  <w:marTop w:val="0"/>
                                  <w:marBottom w:val="0"/>
                                  <w:divBdr>
                                    <w:top w:val="single" w:sz="2" w:space="0" w:color="auto"/>
                                    <w:left w:val="single" w:sz="2" w:space="0" w:color="auto"/>
                                    <w:bottom w:val="single" w:sz="2" w:space="0" w:color="auto"/>
                                    <w:right w:val="single" w:sz="2" w:space="0" w:color="auto"/>
                                  </w:divBdr>
                                  <w:divsChild>
                                    <w:div w:id="1176386458">
                                      <w:marLeft w:val="0"/>
                                      <w:marRight w:val="0"/>
                                      <w:marTop w:val="0"/>
                                      <w:marBottom w:val="0"/>
                                      <w:divBdr>
                                        <w:top w:val="single" w:sz="2" w:space="0" w:color="auto"/>
                                        <w:left w:val="single" w:sz="2" w:space="0" w:color="auto"/>
                                        <w:bottom w:val="single" w:sz="2" w:space="0" w:color="auto"/>
                                        <w:right w:val="single" w:sz="2" w:space="0" w:color="auto"/>
                                      </w:divBdr>
                                      <w:divsChild>
                                        <w:div w:id="786389901">
                                          <w:marLeft w:val="0"/>
                                          <w:marRight w:val="0"/>
                                          <w:marTop w:val="0"/>
                                          <w:marBottom w:val="60"/>
                                          <w:divBdr>
                                            <w:top w:val="single" w:sz="2" w:space="0" w:color="auto"/>
                                            <w:left w:val="single" w:sz="2" w:space="0" w:color="auto"/>
                                            <w:bottom w:val="single" w:sz="2" w:space="0" w:color="auto"/>
                                            <w:right w:val="single" w:sz="2" w:space="0" w:color="auto"/>
                                          </w:divBdr>
                                          <w:divsChild>
                                            <w:div w:id="43873743">
                                              <w:marLeft w:val="0"/>
                                              <w:marRight w:val="720"/>
                                              <w:marTop w:val="0"/>
                                              <w:marBottom w:val="0"/>
                                              <w:divBdr>
                                                <w:top w:val="single" w:sz="2" w:space="0" w:color="auto"/>
                                                <w:left w:val="single" w:sz="2" w:space="0" w:color="auto"/>
                                                <w:bottom w:val="single" w:sz="2" w:space="0" w:color="auto"/>
                                                <w:right w:val="single" w:sz="2" w:space="0" w:color="auto"/>
                                              </w:divBdr>
                                              <w:divsChild>
                                                <w:div w:id="1666778950">
                                                  <w:marLeft w:val="0"/>
                                                  <w:marRight w:val="0"/>
                                                  <w:marTop w:val="0"/>
                                                  <w:marBottom w:val="0"/>
                                                  <w:divBdr>
                                                    <w:top w:val="single" w:sz="2" w:space="0" w:color="auto"/>
                                                    <w:left w:val="single" w:sz="2" w:space="0" w:color="auto"/>
                                                    <w:bottom w:val="single" w:sz="2" w:space="0" w:color="auto"/>
                                                    <w:right w:val="single" w:sz="2" w:space="0" w:color="auto"/>
                                                  </w:divBdr>
                                                  <w:divsChild>
                                                    <w:div w:id="244803797">
                                                      <w:marLeft w:val="0"/>
                                                      <w:marRight w:val="0"/>
                                                      <w:marTop w:val="0"/>
                                                      <w:marBottom w:val="0"/>
                                                      <w:divBdr>
                                                        <w:top w:val="single" w:sz="2" w:space="0" w:color="auto"/>
                                                        <w:left w:val="single" w:sz="2" w:space="0" w:color="auto"/>
                                                        <w:bottom w:val="single" w:sz="2" w:space="0" w:color="auto"/>
                                                        <w:right w:val="single" w:sz="2" w:space="0" w:color="auto"/>
                                                      </w:divBdr>
                                                      <w:divsChild>
                                                        <w:div w:id="4063479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30290474">
                              <w:marLeft w:val="0"/>
                              <w:marRight w:val="0"/>
                              <w:marTop w:val="0"/>
                              <w:marBottom w:val="0"/>
                              <w:divBdr>
                                <w:top w:val="single" w:sz="2" w:space="0" w:color="auto"/>
                                <w:left w:val="single" w:sz="2" w:space="0" w:color="auto"/>
                                <w:bottom w:val="single" w:sz="2" w:space="0" w:color="auto"/>
                                <w:right w:val="single" w:sz="2" w:space="0" w:color="auto"/>
                              </w:divBdr>
                              <w:divsChild>
                                <w:div w:id="1063331467">
                                  <w:marLeft w:val="0"/>
                                  <w:marRight w:val="0"/>
                                  <w:marTop w:val="0"/>
                                  <w:marBottom w:val="0"/>
                                  <w:divBdr>
                                    <w:top w:val="single" w:sz="2" w:space="0" w:color="auto"/>
                                    <w:left w:val="single" w:sz="2" w:space="0" w:color="auto"/>
                                    <w:bottom w:val="single" w:sz="2" w:space="0" w:color="auto"/>
                                    <w:right w:val="single" w:sz="2" w:space="0" w:color="auto"/>
                                  </w:divBdr>
                                  <w:divsChild>
                                    <w:div w:id="2134397926">
                                      <w:marLeft w:val="0"/>
                                      <w:marRight w:val="0"/>
                                      <w:marTop w:val="0"/>
                                      <w:marBottom w:val="0"/>
                                      <w:divBdr>
                                        <w:top w:val="single" w:sz="2" w:space="0" w:color="auto"/>
                                        <w:left w:val="single" w:sz="2" w:space="0" w:color="auto"/>
                                        <w:bottom w:val="single" w:sz="2" w:space="0" w:color="auto"/>
                                        <w:right w:val="single" w:sz="2" w:space="0" w:color="auto"/>
                                      </w:divBdr>
                                      <w:divsChild>
                                        <w:div w:id="1788811606">
                                          <w:marLeft w:val="0"/>
                                          <w:marRight w:val="0"/>
                                          <w:marTop w:val="0"/>
                                          <w:marBottom w:val="0"/>
                                          <w:divBdr>
                                            <w:top w:val="single" w:sz="2" w:space="0" w:color="auto"/>
                                            <w:left w:val="single" w:sz="2" w:space="0" w:color="auto"/>
                                            <w:bottom w:val="single" w:sz="2" w:space="0" w:color="auto"/>
                                            <w:right w:val="single" w:sz="2" w:space="0" w:color="auto"/>
                                          </w:divBdr>
                                          <w:divsChild>
                                            <w:div w:id="1741440084">
                                              <w:marLeft w:val="0"/>
                                              <w:marRight w:val="0"/>
                                              <w:marTop w:val="0"/>
                                              <w:marBottom w:val="0"/>
                                              <w:divBdr>
                                                <w:top w:val="single" w:sz="2" w:space="0" w:color="auto"/>
                                                <w:left w:val="single" w:sz="2" w:space="0" w:color="auto"/>
                                                <w:bottom w:val="single" w:sz="2" w:space="0" w:color="auto"/>
                                                <w:right w:val="single" w:sz="2" w:space="0" w:color="auto"/>
                                              </w:divBdr>
                                              <w:divsChild>
                                                <w:div w:id="1205211463">
                                                  <w:marLeft w:val="0"/>
                                                  <w:marRight w:val="0"/>
                                                  <w:marTop w:val="0"/>
                                                  <w:marBottom w:val="0"/>
                                                  <w:divBdr>
                                                    <w:top w:val="single" w:sz="2" w:space="0" w:color="auto"/>
                                                    <w:left w:val="single" w:sz="2" w:space="0" w:color="auto"/>
                                                    <w:bottom w:val="single" w:sz="2" w:space="0" w:color="auto"/>
                                                    <w:right w:val="single" w:sz="2" w:space="0" w:color="auto"/>
                                                  </w:divBdr>
                                                  <w:divsChild>
                                                    <w:div w:id="1679650842">
                                                      <w:marLeft w:val="0"/>
                                                      <w:marRight w:val="0"/>
                                                      <w:marTop w:val="0"/>
                                                      <w:marBottom w:val="0"/>
                                                      <w:divBdr>
                                                        <w:top w:val="single" w:sz="2" w:space="0" w:color="auto"/>
                                                        <w:left w:val="single" w:sz="2" w:space="0" w:color="auto"/>
                                                        <w:bottom w:val="single" w:sz="2" w:space="0" w:color="auto"/>
                                                        <w:right w:val="single" w:sz="2" w:space="0" w:color="auto"/>
                                                      </w:divBdr>
                                                      <w:divsChild>
                                                        <w:div w:id="1384989907">
                                                          <w:marLeft w:val="0"/>
                                                          <w:marRight w:val="0"/>
                                                          <w:marTop w:val="0"/>
                                                          <w:marBottom w:val="0"/>
                                                          <w:divBdr>
                                                            <w:top w:val="single" w:sz="2" w:space="0" w:color="auto"/>
                                                            <w:left w:val="single" w:sz="2" w:space="0" w:color="auto"/>
                                                            <w:bottom w:val="single" w:sz="2" w:space="0" w:color="auto"/>
                                                            <w:right w:val="single" w:sz="2" w:space="0" w:color="auto"/>
                                                          </w:divBdr>
                                                          <w:divsChild>
                                                            <w:div w:id="1637175374">
                                                              <w:marLeft w:val="0"/>
                                                              <w:marRight w:val="0"/>
                                                              <w:marTop w:val="0"/>
                                                              <w:marBottom w:val="0"/>
                                                              <w:divBdr>
                                                                <w:top w:val="single" w:sz="2" w:space="0" w:color="auto"/>
                                                                <w:left w:val="single" w:sz="2" w:space="0" w:color="auto"/>
                                                                <w:bottom w:val="single" w:sz="2" w:space="0" w:color="auto"/>
                                                                <w:right w:val="single" w:sz="2" w:space="0" w:color="auto"/>
                                                              </w:divBdr>
                                                              <w:divsChild>
                                                                <w:div w:id="2023970728">
                                                                  <w:marLeft w:val="0"/>
                                                                  <w:marRight w:val="0"/>
                                                                  <w:marTop w:val="0"/>
                                                                  <w:marBottom w:val="0"/>
                                                                  <w:divBdr>
                                                                    <w:top w:val="single" w:sz="2" w:space="0" w:color="auto"/>
                                                                    <w:left w:val="single" w:sz="2" w:space="0" w:color="auto"/>
                                                                    <w:bottom w:val="single" w:sz="2" w:space="0" w:color="auto"/>
                                                                    <w:right w:val="single" w:sz="2" w:space="0" w:color="auto"/>
                                                                  </w:divBdr>
                                                                  <w:divsChild>
                                                                    <w:div w:id="20975505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1217</Words>
  <Characters>6695</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ilsemilena77@outlook.com</dc:creator>
  <cp:keywords/>
  <dc:description/>
  <cp:lastModifiedBy>ilsemilena77@outlook.com</cp:lastModifiedBy>
  <cp:revision>1</cp:revision>
  <dcterms:created xsi:type="dcterms:W3CDTF">2025-08-11T16:09:00Z</dcterms:created>
  <dcterms:modified xsi:type="dcterms:W3CDTF">2025-08-11T16:30:00Z</dcterms:modified>
</cp:coreProperties>
</file>