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10003"/>
      </w:tblGrid>
      <w:tr w:rsidR="008E00E3" w14:paraId="3A3C9006" w14:textId="77777777" w:rsidTr="002550D4">
        <w:tc>
          <w:tcPr>
            <w:tcW w:w="108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E8C"/>
          </w:tcPr>
          <w:p w14:paraId="02885EF2" w14:textId="77777777" w:rsidR="008E00E3" w:rsidRDefault="008E00E3"/>
        </w:tc>
        <w:tc>
          <w:tcPr>
            <w:tcW w:w="4892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E4B"/>
            <w:tcMar>
              <w:top w:w="140" w:type="dxa"/>
              <w:left w:w="220" w:type="dxa"/>
              <w:bottom w:w="140" w:type="dxa"/>
              <w:right w:w="200" w:type="dxa"/>
            </w:tcMar>
          </w:tcPr>
          <w:p w14:paraId="44AF252F" w14:textId="77777777" w:rsidR="008E00E3" w:rsidRDefault="00B81269" w:rsidP="002550D4">
            <w:pPr>
              <w:spacing w:after="20" w:line="276" w:lineRule="auto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METODOLOGÍA DE EVALUACIÓN</w:t>
            </w:r>
          </w:p>
          <w:p w14:paraId="0E32498E" w14:textId="40394214" w:rsidR="008E00E3" w:rsidRDefault="00B81269" w:rsidP="002550D4">
            <w:pPr>
              <w:spacing w:line="276" w:lineRule="auto"/>
              <w:jc w:val="center"/>
            </w:pPr>
            <w:r>
              <w:rPr>
                <w:i/>
                <w:iCs/>
                <w:color w:val="A8BDD4"/>
                <w:sz w:val="16"/>
                <w:szCs w:val="16"/>
              </w:rPr>
              <w:t xml:space="preserve">Formato Institucional </w:t>
            </w:r>
            <w:r w:rsidR="002550D4">
              <w:rPr>
                <w:i/>
                <w:iCs/>
                <w:color w:val="A8BDD4"/>
                <w:sz w:val="16"/>
                <w:szCs w:val="16"/>
              </w:rPr>
              <w:t>Oficial | Modalidad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</w:t>
            </w:r>
            <w:r w:rsidR="002550D4">
              <w:rPr>
                <w:i/>
                <w:iCs/>
                <w:color w:val="A8BDD4"/>
                <w:sz w:val="16"/>
                <w:szCs w:val="16"/>
              </w:rPr>
              <w:t>Híbrida (Virtual – Presencial) | Versión</w:t>
            </w:r>
            <w:r>
              <w:rPr>
                <w:i/>
                <w:iCs/>
                <w:color w:val="A8BDD4"/>
                <w:sz w:val="16"/>
                <w:szCs w:val="16"/>
              </w:rPr>
              <w:t xml:space="preserve"> </w:t>
            </w:r>
            <w:r w:rsidR="004335DE">
              <w:rPr>
                <w:i/>
                <w:iCs/>
                <w:color w:val="A8BDD4"/>
                <w:sz w:val="16"/>
                <w:szCs w:val="16"/>
              </w:rPr>
              <w:t>1</w:t>
            </w:r>
            <w:r>
              <w:rPr>
                <w:i/>
                <w:iCs/>
                <w:color w:val="A8BDD4"/>
                <w:sz w:val="16"/>
                <w:szCs w:val="16"/>
              </w:rPr>
              <w:t>.0</w:t>
            </w:r>
          </w:p>
        </w:tc>
      </w:tr>
    </w:tbl>
    <w:p w14:paraId="56670426" w14:textId="77777777" w:rsidR="008E00E3" w:rsidRDefault="00B8126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1. DATOS GENERALES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6668"/>
      </w:tblGrid>
      <w:tr w:rsidR="008E00E3" w14:paraId="0D5FEEE4" w14:textId="77777777" w:rsidTr="002550D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916F71A" w14:textId="77777777" w:rsidR="008E00E3" w:rsidRDefault="00B81269">
            <w:r>
              <w:rPr>
                <w:b/>
                <w:bCs/>
                <w:color w:val="1B2E4B"/>
                <w:sz w:val="19"/>
                <w:szCs w:val="19"/>
              </w:rPr>
              <w:t>Asignatura: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1127D5C" w14:textId="77777777" w:rsidR="008E00E3" w:rsidRDefault="008E00E3"/>
        </w:tc>
      </w:tr>
      <w:tr w:rsidR="008E00E3" w14:paraId="5500016C" w14:textId="77777777" w:rsidTr="002550D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45C6AB5" w14:textId="77777777" w:rsidR="008E00E3" w:rsidRDefault="00B81269">
            <w:r>
              <w:rPr>
                <w:b/>
                <w:bCs/>
                <w:color w:val="1B2E4B"/>
                <w:sz w:val="19"/>
                <w:szCs w:val="19"/>
              </w:rPr>
              <w:t>Programa académico: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8767F57" w14:textId="77777777" w:rsidR="008E00E3" w:rsidRDefault="008E00E3"/>
        </w:tc>
      </w:tr>
      <w:tr w:rsidR="008E00E3" w14:paraId="4F336E64" w14:textId="77777777" w:rsidTr="002550D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C437DBF" w14:textId="77777777" w:rsidR="008E00E3" w:rsidRDefault="00B81269">
            <w:r>
              <w:rPr>
                <w:b/>
                <w:bCs/>
                <w:color w:val="1B2E4B"/>
                <w:sz w:val="19"/>
                <w:szCs w:val="19"/>
              </w:rPr>
              <w:t>Período académico: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43C0FB5" w14:textId="77777777" w:rsidR="008E00E3" w:rsidRDefault="008E00E3"/>
        </w:tc>
      </w:tr>
      <w:tr w:rsidR="008E00E3" w14:paraId="7F749F6F" w14:textId="77777777" w:rsidTr="002550D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31ED1CA" w14:textId="77777777" w:rsidR="008E00E3" w:rsidRDefault="00B81269">
            <w:r>
              <w:rPr>
                <w:b/>
                <w:bCs/>
                <w:color w:val="1B2E4B"/>
                <w:sz w:val="19"/>
                <w:szCs w:val="19"/>
              </w:rPr>
              <w:t>Créditos: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062F598" w14:textId="77777777" w:rsidR="008E00E3" w:rsidRDefault="008E00E3"/>
        </w:tc>
      </w:tr>
      <w:tr w:rsidR="008E00E3" w14:paraId="0374E2FA" w14:textId="77777777" w:rsidTr="002550D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81566A7" w14:textId="77777777" w:rsidR="008E00E3" w:rsidRDefault="00B81269">
            <w:r>
              <w:rPr>
                <w:b/>
                <w:bCs/>
                <w:color w:val="1B2E4B"/>
                <w:sz w:val="19"/>
                <w:szCs w:val="19"/>
              </w:rPr>
              <w:t>Horas totales: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80FDBED" w14:textId="77777777" w:rsidR="008E00E3" w:rsidRDefault="00B81269">
            <w:r>
              <w:rPr>
                <w:i/>
                <w:iCs/>
                <w:color w:val="4A5568"/>
                <w:sz w:val="18"/>
                <w:szCs w:val="18"/>
              </w:rPr>
              <w:t>40 horas</w:t>
            </w:r>
          </w:p>
        </w:tc>
      </w:tr>
      <w:tr w:rsidR="008E00E3" w14:paraId="13BBB153" w14:textId="77777777" w:rsidTr="002550D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6343610" w14:textId="77777777" w:rsidR="008E00E3" w:rsidRDefault="00B81269">
            <w:r>
              <w:rPr>
                <w:b/>
                <w:bCs/>
                <w:color w:val="1B2E4B"/>
                <w:sz w:val="19"/>
                <w:szCs w:val="19"/>
              </w:rPr>
              <w:t>Modalidad: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C0AC1DB" w14:textId="77777777" w:rsidR="008E00E3" w:rsidRDefault="00B81269">
            <w:r>
              <w:rPr>
                <w:i/>
                <w:iCs/>
                <w:color w:val="4A5568"/>
                <w:sz w:val="18"/>
                <w:szCs w:val="18"/>
              </w:rPr>
              <w:t>Híbrida (Virtual – Presencial)</w:t>
            </w:r>
          </w:p>
        </w:tc>
      </w:tr>
      <w:tr w:rsidR="008E00E3" w14:paraId="69A95723" w14:textId="77777777" w:rsidTr="002550D4">
        <w:tc>
          <w:tcPr>
            <w:tcW w:w="173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28E6A90" w14:textId="77777777" w:rsidR="008E00E3" w:rsidRDefault="00B81269">
            <w:r>
              <w:rPr>
                <w:b/>
                <w:bCs/>
                <w:color w:val="1B2E4B"/>
                <w:sz w:val="19"/>
                <w:szCs w:val="19"/>
              </w:rPr>
              <w:t>Nombre del docente:</w:t>
            </w:r>
          </w:p>
        </w:tc>
        <w:tc>
          <w:tcPr>
            <w:tcW w:w="3265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C9ACCA3" w14:textId="77777777" w:rsidR="008E00E3" w:rsidRDefault="008E00E3"/>
        </w:tc>
      </w:tr>
    </w:tbl>
    <w:p w14:paraId="09AAE441" w14:textId="77777777" w:rsidR="008E00E3" w:rsidRDefault="00B8126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2. MARCO CONCEPTUAL DE LA EVALUACIÓN</w:t>
      </w:r>
    </w:p>
    <w:p w14:paraId="7C034AA1" w14:textId="72E05E6A" w:rsidR="008E00E3" w:rsidRDefault="00B81269" w:rsidP="002550D4">
      <w:pPr>
        <w:spacing w:before="40" w:after="12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La evaluación en modalidad híbrida contemplando tres tipos: </w:t>
      </w:r>
      <w:r>
        <w:rPr>
          <w:b/>
          <w:bCs/>
          <w:color w:val="1B2E4B"/>
          <w:sz w:val="19"/>
          <w:szCs w:val="19"/>
        </w:rPr>
        <w:t xml:space="preserve">diagnóstica </w:t>
      </w:r>
      <w:r>
        <w:rPr>
          <w:sz w:val="19"/>
          <w:szCs w:val="19"/>
        </w:rPr>
        <w:t xml:space="preserve">(conocimientos previos), </w:t>
      </w:r>
      <w:r>
        <w:rPr>
          <w:b/>
          <w:bCs/>
          <w:color w:val="1B2E4B"/>
          <w:sz w:val="19"/>
          <w:szCs w:val="19"/>
        </w:rPr>
        <w:t xml:space="preserve">formativa </w:t>
      </w:r>
      <w:r>
        <w:rPr>
          <w:sz w:val="19"/>
          <w:szCs w:val="19"/>
        </w:rPr>
        <w:t xml:space="preserve">(seguimiento del proceso) y </w:t>
      </w:r>
      <w:r>
        <w:rPr>
          <w:b/>
          <w:bCs/>
          <w:color w:val="1B2E4B"/>
          <w:sz w:val="19"/>
          <w:szCs w:val="19"/>
        </w:rPr>
        <w:t xml:space="preserve">sumativa </w:t>
      </w:r>
      <w:r>
        <w:rPr>
          <w:sz w:val="19"/>
          <w:szCs w:val="19"/>
        </w:rPr>
        <w:t>(calificación cuantitativa). Adicionalmente se evalúan saberes actitudinales: participación, responsabilidad, puntualidad y pensamiento crítico.</w:t>
      </w:r>
    </w:p>
    <w:p w14:paraId="2493068A" w14:textId="77777777" w:rsidR="0033338E" w:rsidRDefault="0033338E" w:rsidP="002550D4">
      <w:pPr>
        <w:spacing w:before="40" w:after="120"/>
        <w:jc w:val="both"/>
      </w:pPr>
    </w:p>
    <w:p w14:paraId="2A8A82B0" w14:textId="3B334D2A" w:rsidR="0033338E" w:rsidRPr="0033338E" w:rsidRDefault="00B8126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3. DISTRIBUCIÓN POR CORTES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405"/>
        <w:gridCol w:w="3405"/>
      </w:tblGrid>
      <w:tr w:rsidR="0033338E" w14:paraId="6EB31CFD" w14:textId="77777777" w:rsidTr="0033338E">
        <w:tc>
          <w:tcPr>
            <w:tcW w:w="166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7F46FBB" w14:textId="2D60018F" w:rsidR="0033338E" w:rsidRPr="0033338E" w:rsidRDefault="0033338E" w:rsidP="002560C0">
            <w:pPr>
              <w:jc w:val="center"/>
              <w:rPr>
                <w:sz w:val="28"/>
                <w:szCs w:val="28"/>
              </w:rPr>
            </w:pPr>
            <w:r w:rsidRPr="0033338E">
              <w:rPr>
                <w:b/>
                <w:bCs/>
                <w:color w:val="FFFFFF"/>
                <w:sz w:val="28"/>
                <w:szCs w:val="28"/>
              </w:rPr>
              <w:t>CORTE 1 — 30 %</w:t>
            </w:r>
          </w:p>
        </w:tc>
        <w:tc>
          <w:tcPr>
            <w:tcW w:w="166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76F3254" w14:textId="6AE44E15" w:rsidR="0033338E" w:rsidRPr="0033338E" w:rsidRDefault="0033338E" w:rsidP="002560C0">
            <w:pPr>
              <w:jc w:val="center"/>
              <w:rPr>
                <w:sz w:val="28"/>
                <w:szCs w:val="28"/>
              </w:rPr>
            </w:pPr>
            <w:r w:rsidRPr="0033338E">
              <w:rPr>
                <w:b/>
                <w:bCs/>
                <w:color w:val="FFFFFF"/>
                <w:sz w:val="28"/>
                <w:szCs w:val="28"/>
              </w:rPr>
              <w:t>CORTE 2 — 30 %</w:t>
            </w:r>
          </w:p>
        </w:tc>
        <w:tc>
          <w:tcPr>
            <w:tcW w:w="166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37415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FEA6860" w14:textId="642A87A0" w:rsidR="0033338E" w:rsidRPr="0033338E" w:rsidRDefault="0033338E" w:rsidP="002560C0">
            <w:pPr>
              <w:jc w:val="center"/>
              <w:rPr>
                <w:sz w:val="28"/>
                <w:szCs w:val="28"/>
              </w:rPr>
            </w:pPr>
            <w:r w:rsidRPr="0033338E">
              <w:rPr>
                <w:b/>
                <w:bCs/>
                <w:color w:val="FFFFFF"/>
                <w:sz w:val="28"/>
                <w:szCs w:val="28"/>
              </w:rPr>
              <w:t>CORTE 3 — 40 %</w:t>
            </w:r>
          </w:p>
        </w:tc>
      </w:tr>
      <w:tr w:rsidR="0033338E" w14:paraId="61DE306F" w14:textId="77777777" w:rsidTr="0033338E">
        <w:tc>
          <w:tcPr>
            <w:tcW w:w="166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86C0840" w14:textId="77777777" w:rsidR="0033338E" w:rsidRPr="0033338E" w:rsidRDefault="0033338E" w:rsidP="002560C0">
            <w:pPr>
              <w:jc w:val="center"/>
              <w:rPr>
                <w:sz w:val="24"/>
                <w:szCs w:val="24"/>
              </w:rPr>
            </w:pPr>
            <w:r w:rsidRPr="0033338E">
              <w:rPr>
                <w:color w:val="1B2E4B"/>
                <w:sz w:val="24"/>
                <w:szCs w:val="24"/>
              </w:rPr>
              <w:t>Sesiones S01 – S07</w:t>
            </w:r>
          </w:p>
        </w:tc>
        <w:tc>
          <w:tcPr>
            <w:tcW w:w="166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3856049" w14:textId="77777777" w:rsidR="0033338E" w:rsidRPr="0033338E" w:rsidRDefault="0033338E" w:rsidP="002560C0">
            <w:pPr>
              <w:jc w:val="center"/>
              <w:rPr>
                <w:sz w:val="24"/>
                <w:szCs w:val="24"/>
              </w:rPr>
            </w:pPr>
            <w:r w:rsidRPr="0033338E">
              <w:rPr>
                <w:color w:val="2C4A6E"/>
                <w:sz w:val="24"/>
                <w:szCs w:val="24"/>
              </w:rPr>
              <w:t>Sesiones S08 – S13</w:t>
            </w:r>
          </w:p>
        </w:tc>
        <w:tc>
          <w:tcPr>
            <w:tcW w:w="166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ECB8C9C" w14:textId="77777777" w:rsidR="0033338E" w:rsidRPr="0033338E" w:rsidRDefault="0033338E" w:rsidP="002560C0">
            <w:pPr>
              <w:jc w:val="center"/>
              <w:rPr>
                <w:sz w:val="24"/>
                <w:szCs w:val="24"/>
              </w:rPr>
            </w:pPr>
            <w:r w:rsidRPr="0033338E">
              <w:rPr>
                <w:color w:val="374151"/>
                <w:sz w:val="24"/>
                <w:szCs w:val="24"/>
              </w:rPr>
              <w:t>Sesiones S14 – S20</w:t>
            </w:r>
          </w:p>
        </w:tc>
      </w:tr>
      <w:tr w:rsidR="002D1F89" w14:paraId="2297BD4A" w14:textId="77777777" w:rsidTr="0033338E">
        <w:tc>
          <w:tcPr>
            <w:tcW w:w="1666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958DAEA" w14:textId="62AE3864" w:rsidR="002D1F89" w:rsidRPr="0033338E" w:rsidRDefault="002D1F89" w:rsidP="002560C0">
            <w:pPr>
              <w:jc w:val="center"/>
              <w:rPr>
                <w:color w:val="1B2E4B"/>
                <w:sz w:val="24"/>
                <w:szCs w:val="24"/>
              </w:rPr>
            </w:pPr>
            <w:r>
              <w:rPr>
                <w:color w:val="1B2E4B"/>
                <w:sz w:val="24"/>
                <w:szCs w:val="24"/>
              </w:rPr>
              <w:t>Semana 1 y 2</w:t>
            </w:r>
          </w:p>
        </w:tc>
        <w:tc>
          <w:tcPr>
            <w:tcW w:w="166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0D30219" w14:textId="4B01C13E" w:rsidR="002D1F89" w:rsidRPr="0033338E" w:rsidRDefault="002D1F89" w:rsidP="002560C0">
            <w:pPr>
              <w:jc w:val="center"/>
              <w:rPr>
                <w:color w:val="2C4A6E"/>
                <w:sz w:val="24"/>
                <w:szCs w:val="24"/>
              </w:rPr>
            </w:pPr>
            <w:r>
              <w:rPr>
                <w:color w:val="1B2E4B"/>
                <w:sz w:val="24"/>
                <w:szCs w:val="24"/>
              </w:rPr>
              <w:t>Semana 2 y 3</w:t>
            </w:r>
          </w:p>
        </w:tc>
        <w:tc>
          <w:tcPr>
            <w:tcW w:w="1667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A0450AC" w14:textId="763502AD" w:rsidR="002D1F89" w:rsidRPr="0033338E" w:rsidRDefault="002D1F89" w:rsidP="002560C0">
            <w:pPr>
              <w:jc w:val="center"/>
              <w:rPr>
                <w:color w:val="374151"/>
                <w:sz w:val="24"/>
                <w:szCs w:val="24"/>
              </w:rPr>
            </w:pPr>
            <w:r>
              <w:rPr>
                <w:color w:val="1B2E4B"/>
                <w:sz w:val="24"/>
                <w:szCs w:val="24"/>
              </w:rPr>
              <w:t>Semana 3 y 4</w:t>
            </w:r>
          </w:p>
        </w:tc>
      </w:tr>
    </w:tbl>
    <w:p w14:paraId="354C375B" w14:textId="77777777" w:rsidR="0033338E" w:rsidRDefault="0033338E">
      <w:pPr>
        <w:pBdr>
          <w:bottom w:val="single" w:sz="10" w:space="2" w:color="1B2E4B"/>
        </w:pBdr>
        <w:spacing w:before="300" w:after="80"/>
        <w:rPr>
          <w:b/>
          <w:bCs/>
          <w:color w:val="1B2E4B"/>
          <w:sz w:val="22"/>
          <w:szCs w:val="22"/>
        </w:rPr>
      </w:pPr>
    </w:p>
    <w:p w14:paraId="4C4DBA0D" w14:textId="376EA3B1" w:rsidR="008E00E3" w:rsidRDefault="00B8126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4. PLAN DE EVALUACIÓN POR CORTES</w:t>
      </w:r>
    </w:p>
    <w:p w14:paraId="5CE761C8" w14:textId="77777777" w:rsidR="008E00E3" w:rsidRDefault="008E00E3">
      <w:pPr>
        <w:spacing w:before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"/>
        <w:gridCol w:w="2878"/>
        <w:gridCol w:w="2351"/>
        <w:gridCol w:w="1883"/>
        <w:gridCol w:w="2104"/>
      </w:tblGrid>
      <w:tr w:rsidR="008E00E3" w14:paraId="7B91E53B" w14:textId="77777777" w:rsidTr="002550D4">
        <w:tc>
          <w:tcPr>
            <w:tcW w:w="5000" w:type="pct"/>
            <w:gridSpan w:val="5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39F266D" w14:textId="3EB14414" w:rsidR="008E00E3" w:rsidRDefault="00B81269">
            <w:pPr>
              <w:jc w:val="center"/>
            </w:pPr>
            <w:r>
              <w:rPr>
                <w:b/>
                <w:bCs/>
                <w:color w:val="FFFFFF"/>
              </w:rPr>
              <w:t xml:space="preserve">PRIMER </w:t>
            </w:r>
            <w:r w:rsidR="002550D4">
              <w:rPr>
                <w:b/>
                <w:bCs/>
                <w:color w:val="FFFFFF"/>
              </w:rPr>
              <w:t>CORTE — Ponderación</w:t>
            </w:r>
            <w:r>
              <w:rPr>
                <w:b/>
                <w:bCs/>
                <w:color w:val="FFFFFF"/>
              </w:rPr>
              <w:t>: 30%</w:t>
            </w:r>
          </w:p>
        </w:tc>
      </w:tr>
      <w:tr w:rsidR="008E00E3" w14:paraId="01A22DAB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7140D22" w14:textId="0DD2BFB3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Sesión</w:t>
            </w:r>
            <w:r w:rsidR="00685B55">
              <w:rPr>
                <w:b/>
                <w:bCs/>
                <w:color w:val="FFFFFF"/>
                <w:sz w:val="18"/>
                <w:szCs w:val="18"/>
              </w:rPr>
              <w:t xml:space="preserve"> y Semana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7489F34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Nombre de la actividad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8105D2A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Tipo de evaluación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6D2F4D7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Instrumento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607BB1D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% del corte</w:t>
            </w:r>
          </w:p>
        </w:tc>
      </w:tr>
      <w:tr w:rsidR="008E00E3" w14:paraId="388D52FA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5BE9C56" w14:textId="5BD70494" w:rsidR="008E00E3" w:rsidRDefault="00B81269">
            <w:r>
              <w:rPr>
                <w:sz w:val="18"/>
                <w:szCs w:val="18"/>
              </w:rPr>
              <w:t>1</w:t>
            </w:r>
            <w:r w:rsidR="00685B55">
              <w:rPr>
                <w:sz w:val="18"/>
                <w:szCs w:val="18"/>
              </w:rPr>
              <w:t xml:space="preserve"> (S1)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C807752" w14:textId="77777777" w:rsidR="008E00E3" w:rsidRDefault="00B81269">
            <w:r>
              <w:rPr>
                <w:sz w:val="18"/>
                <w:szCs w:val="18"/>
              </w:rPr>
              <w:t>Foro de presentación / diagnóstico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76E4F32" w14:textId="77777777" w:rsidR="008E00E3" w:rsidRDefault="00B81269">
            <w:r>
              <w:rPr>
                <w:sz w:val="18"/>
                <w:szCs w:val="18"/>
              </w:rPr>
              <w:t>Diagnóstica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DE0F2CD" w14:textId="77777777" w:rsidR="008E00E3" w:rsidRDefault="00B81269">
            <w:r>
              <w:rPr>
                <w:sz w:val="18"/>
                <w:szCs w:val="18"/>
              </w:rPr>
              <w:t>Foro virtual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9CF80CF" w14:textId="70BA5A64" w:rsidR="008E00E3" w:rsidRDefault="002D1F89">
            <w:r>
              <w:rPr>
                <w:sz w:val="18"/>
                <w:szCs w:val="18"/>
              </w:rPr>
              <w:t>20</w:t>
            </w:r>
            <w:r w:rsidR="00B81269">
              <w:rPr>
                <w:sz w:val="18"/>
                <w:szCs w:val="18"/>
              </w:rPr>
              <w:t xml:space="preserve"> %</w:t>
            </w:r>
          </w:p>
        </w:tc>
      </w:tr>
      <w:tr w:rsidR="008E00E3" w14:paraId="5C93ABE7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8014E9C" w14:textId="7F1E41D0" w:rsidR="008E00E3" w:rsidRDefault="00B81269">
            <w:r>
              <w:rPr>
                <w:sz w:val="18"/>
                <w:szCs w:val="18"/>
              </w:rPr>
              <w:t>3–5</w:t>
            </w:r>
            <w:r w:rsidR="00685B55">
              <w:rPr>
                <w:sz w:val="18"/>
                <w:szCs w:val="18"/>
              </w:rPr>
              <w:t xml:space="preserve"> (S1)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5317457" w14:textId="77777777" w:rsidR="008E00E3" w:rsidRDefault="00B81269">
            <w:r>
              <w:rPr>
                <w:sz w:val="18"/>
                <w:szCs w:val="18"/>
              </w:rPr>
              <w:t>Taller / Actividad de aplicación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548F3E3" w14:textId="77777777" w:rsidR="008E00E3" w:rsidRDefault="00B81269">
            <w:r>
              <w:rPr>
                <w:sz w:val="18"/>
                <w:szCs w:val="18"/>
              </w:rPr>
              <w:t>Sumativa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AC133D8" w14:textId="77777777" w:rsidR="008E00E3" w:rsidRDefault="00B81269">
            <w:r>
              <w:rPr>
                <w:sz w:val="18"/>
                <w:szCs w:val="18"/>
              </w:rPr>
              <w:t>Documento / Producto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0EE99EC" w14:textId="2876503C" w:rsidR="008E00E3" w:rsidRDefault="002D1F89">
            <w:r>
              <w:rPr>
                <w:sz w:val="18"/>
                <w:szCs w:val="18"/>
              </w:rPr>
              <w:t>40</w:t>
            </w:r>
            <w:r w:rsidR="00B81269">
              <w:rPr>
                <w:sz w:val="18"/>
                <w:szCs w:val="18"/>
              </w:rPr>
              <w:t xml:space="preserve"> %</w:t>
            </w:r>
          </w:p>
        </w:tc>
      </w:tr>
      <w:tr w:rsidR="008E00E3" w14:paraId="0FA1FDB8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836AD77" w14:textId="2973D20C" w:rsidR="008E00E3" w:rsidRDefault="00B81269">
            <w:r>
              <w:rPr>
                <w:sz w:val="18"/>
                <w:szCs w:val="18"/>
              </w:rPr>
              <w:t>6–7</w:t>
            </w:r>
            <w:r w:rsidR="00685B55">
              <w:rPr>
                <w:sz w:val="18"/>
                <w:szCs w:val="18"/>
              </w:rPr>
              <w:t xml:space="preserve"> (S2)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4A9666D" w14:textId="3AC5925A" w:rsidR="008E00E3" w:rsidRDefault="00B81269">
            <w:r>
              <w:rPr>
                <w:sz w:val="18"/>
                <w:szCs w:val="18"/>
              </w:rPr>
              <w:t xml:space="preserve">Parcial 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1CB4648" w14:textId="77777777" w:rsidR="008E00E3" w:rsidRDefault="00B81269">
            <w:r>
              <w:rPr>
                <w:sz w:val="18"/>
                <w:szCs w:val="18"/>
              </w:rPr>
              <w:t>Evaluación de saberes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E53F419" w14:textId="77777777" w:rsidR="008E00E3" w:rsidRDefault="00B81269">
            <w:r>
              <w:rPr>
                <w:sz w:val="18"/>
                <w:szCs w:val="18"/>
              </w:rPr>
              <w:t>Prueba escrita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5C848EA" w14:textId="205034A6" w:rsidR="008E00E3" w:rsidRDefault="002D1F89">
            <w:r>
              <w:rPr>
                <w:sz w:val="18"/>
                <w:szCs w:val="18"/>
              </w:rPr>
              <w:t>40</w:t>
            </w:r>
            <w:r w:rsidR="00B81269">
              <w:rPr>
                <w:sz w:val="18"/>
                <w:szCs w:val="18"/>
              </w:rPr>
              <w:t>%</w:t>
            </w:r>
          </w:p>
        </w:tc>
      </w:tr>
      <w:tr w:rsidR="008E00E3" w14:paraId="55DBC8A8" w14:textId="77777777" w:rsidTr="002550D4">
        <w:tc>
          <w:tcPr>
            <w:tcW w:w="3970" w:type="pct"/>
            <w:gridSpan w:val="4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48F44F9" w14:textId="77777777" w:rsidR="008E00E3" w:rsidRDefault="00B81269">
            <w:proofErr w:type="gramStart"/>
            <w:r>
              <w:rPr>
                <w:b/>
                <w:bCs/>
                <w:color w:val="1B2E4B"/>
                <w:sz w:val="18"/>
                <w:szCs w:val="18"/>
              </w:rPr>
              <w:t>TOTAL</w:t>
            </w:r>
            <w:proofErr w:type="gramEnd"/>
            <w:r>
              <w:rPr>
                <w:b/>
                <w:bCs/>
                <w:color w:val="1B2E4B"/>
                <w:sz w:val="18"/>
                <w:szCs w:val="18"/>
              </w:rPr>
              <w:t xml:space="preserve"> DEL CORTE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755E917" w14:textId="77777777" w:rsidR="008E00E3" w:rsidRDefault="00B81269">
            <w:pPr>
              <w:jc w:val="center"/>
            </w:pPr>
            <w:r>
              <w:rPr>
                <w:b/>
                <w:bCs/>
                <w:color w:val="1B2E4B"/>
                <w:sz w:val="18"/>
                <w:szCs w:val="18"/>
              </w:rPr>
              <w:t>30%</w:t>
            </w:r>
          </w:p>
        </w:tc>
      </w:tr>
    </w:tbl>
    <w:p w14:paraId="6BADC2CD" w14:textId="318D75E1" w:rsidR="008E00E3" w:rsidRDefault="008E00E3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"/>
        <w:gridCol w:w="2878"/>
        <w:gridCol w:w="2351"/>
        <w:gridCol w:w="1883"/>
        <w:gridCol w:w="2104"/>
      </w:tblGrid>
      <w:tr w:rsidR="008E00E3" w14:paraId="03D883E2" w14:textId="77777777" w:rsidTr="002550D4">
        <w:tc>
          <w:tcPr>
            <w:tcW w:w="5000" w:type="pct"/>
            <w:gridSpan w:val="5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4171049" w14:textId="6DE47EDA" w:rsidR="008E00E3" w:rsidRDefault="00B81269">
            <w:pPr>
              <w:jc w:val="center"/>
            </w:pPr>
            <w:r>
              <w:rPr>
                <w:b/>
                <w:bCs/>
                <w:color w:val="FFFFFF"/>
              </w:rPr>
              <w:t xml:space="preserve">SEGUNDO </w:t>
            </w:r>
            <w:r w:rsidR="002550D4">
              <w:rPr>
                <w:b/>
                <w:bCs/>
                <w:color w:val="FFFFFF"/>
              </w:rPr>
              <w:t>CORTE — Ponderación</w:t>
            </w:r>
            <w:r>
              <w:rPr>
                <w:b/>
                <w:bCs/>
                <w:color w:val="FFFFFF"/>
              </w:rPr>
              <w:t>: 30%</w:t>
            </w:r>
          </w:p>
        </w:tc>
      </w:tr>
      <w:tr w:rsidR="008E00E3" w14:paraId="5097791B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44833E5" w14:textId="02A11A4F" w:rsidR="008E00E3" w:rsidRDefault="00685B55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Sesión y Semana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0FB93EA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Nombre de la actividad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E662291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Tipo de evaluación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F48F51C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Instrumento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CF00FB5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% del corte</w:t>
            </w:r>
          </w:p>
        </w:tc>
      </w:tr>
      <w:tr w:rsidR="008E00E3" w14:paraId="792602B2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E0DDF71" w14:textId="07D7FCD9" w:rsidR="008E00E3" w:rsidRDefault="00B81269">
            <w:r>
              <w:rPr>
                <w:sz w:val="18"/>
                <w:szCs w:val="18"/>
              </w:rPr>
              <w:t>8</w:t>
            </w:r>
            <w:r w:rsidR="00685B55">
              <w:rPr>
                <w:sz w:val="18"/>
                <w:szCs w:val="18"/>
              </w:rPr>
              <w:t xml:space="preserve"> (S2)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541DBB3" w14:textId="77777777" w:rsidR="008E00E3" w:rsidRDefault="00B81269">
            <w:r>
              <w:rPr>
                <w:sz w:val="18"/>
                <w:szCs w:val="18"/>
              </w:rPr>
              <w:t>Foro temático colaborativo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A964036" w14:textId="77777777" w:rsidR="008E00E3" w:rsidRDefault="00B81269">
            <w:r>
              <w:rPr>
                <w:sz w:val="18"/>
                <w:szCs w:val="18"/>
              </w:rPr>
              <w:t>Formativa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12A3DD2" w14:textId="77777777" w:rsidR="008E00E3" w:rsidRDefault="00B81269">
            <w:r>
              <w:rPr>
                <w:sz w:val="18"/>
                <w:szCs w:val="18"/>
              </w:rPr>
              <w:t>Foro virtual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C9271D6" w14:textId="5493D5E6" w:rsidR="008E00E3" w:rsidRDefault="00B81269">
            <w:r>
              <w:rPr>
                <w:sz w:val="18"/>
                <w:szCs w:val="18"/>
              </w:rPr>
              <w:t>2</w:t>
            </w:r>
            <w:r w:rsidR="002D1F8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%</w:t>
            </w:r>
          </w:p>
        </w:tc>
      </w:tr>
      <w:tr w:rsidR="008E00E3" w14:paraId="4ACAC8F1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5346A0B" w14:textId="2965C65C" w:rsidR="008E00E3" w:rsidRDefault="00B81269">
            <w:r>
              <w:rPr>
                <w:sz w:val="18"/>
                <w:szCs w:val="18"/>
              </w:rPr>
              <w:t>1</w:t>
            </w:r>
            <w:r w:rsidR="00685B5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–12</w:t>
            </w:r>
            <w:r w:rsidR="00685B55">
              <w:rPr>
                <w:sz w:val="18"/>
                <w:szCs w:val="18"/>
              </w:rPr>
              <w:t>(S3)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6D51131" w14:textId="77777777" w:rsidR="008E00E3" w:rsidRDefault="00B81269">
            <w:r>
              <w:rPr>
                <w:sz w:val="18"/>
                <w:szCs w:val="18"/>
              </w:rPr>
              <w:t>Taller / Proyecto parcial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70185E6" w14:textId="77777777" w:rsidR="008E00E3" w:rsidRDefault="00B81269">
            <w:r>
              <w:rPr>
                <w:sz w:val="18"/>
                <w:szCs w:val="18"/>
              </w:rPr>
              <w:t>Sumativa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07AC78F" w14:textId="77777777" w:rsidR="008E00E3" w:rsidRDefault="00B81269">
            <w:r>
              <w:rPr>
                <w:sz w:val="18"/>
                <w:szCs w:val="18"/>
              </w:rPr>
              <w:t>Documento / Producto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1468E38" w14:textId="11BE531B" w:rsidR="008E00E3" w:rsidRDefault="002D1F89">
            <w:r>
              <w:rPr>
                <w:sz w:val="18"/>
                <w:szCs w:val="18"/>
              </w:rPr>
              <w:t>40</w:t>
            </w:r>
            <w:r w:rsidR="00B81269">
              <w:rPr>
                <w:sz w:val="18"/>
                <w:szCs w:val="18"/>
              </w:rPr>
              <w:t xml:space="preserve"> %</w:t>
            </w:r>
          </w:p>
        </w:tc>
      </w:tr>
      <w:tr w:rsidR="008E00E3" w14:paraId="584A59AA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08BB425" w14:textId="41269064" w:rsidR="008E00E3" w:rsidRDefault="00B81269">
            <w:r>
              <w:rPr>
                <w:sz w:val="18"/>
                <w:szCs w:val="18"/>
              </w:rPr>
              <w:t>13</w:t>
            </w:r>
            <w:r w:rsidR="00685B55">
              <w:rPr>
                <w:sz w:val="18"/>
                <w:szCs w:val="18"/>
              </w:rPr>
              <w:t xml:space="preserve"> (S3)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A8ACD2D" w14:textId="4D86FF3C" w:rsidR="008E00E3" w:rsidRDefault="00B81269">
            <w:r>
              <w:rPr>
                <w:sz w:val="18"/>
                <w:szCs w:val="18"/>
              </w:rPr>
              <w:t xml:space="preserve">Parcial 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9EE1A1A" w14:textId="77777777" w:rsidR="008E00E3" w:rsidRDefault="00B81269">
            <w:r>
              <w:rPr>
                <w:sz w:val="18"/>
                <w:szCs w:val="18"/>
              </w:rPr>
              <w:t>Evaluación de saberes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E6C40B8" w14:textId="77777777" w:rsidR="008E00E3" w:rsidRDefault="00B81269">
            <w:r>
              <w:rPr>
                <w:sz w:val="18"/>
                <w:szCs w:val="18"/>
              </w:rPr>
              <w:t>Prueba escrita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9FBB48D" w14:textId="4228168C" w:rsidR="008E00E3" w:rsidRDefault="002D1F89">
            <w:r>
              <w:rPr>
                <w:sz w:val="18"/>
                <w:szCs w:val="18"/>
              </w:rPr>
              <w:t>40</w:t>
            </w:r>
            <w:r w:rsidR="00B81269">
              <w:rPr>
                <w:sz w:val="18"/>
                <w:szCs w:val="18"/>
              </w:rPr>
              <w:t xml:space="preserve"> %</w:t>
            </w:r>
          </w:p>
        </w:tc>
      </w:tr>
      <w:tr w:rsidR="008E00E3" w14:paraId="569F0850" w14:textId="77777777" w:rsidTr="002550D4">
        <w:tc>
          <w:tcPr>
            <w:tcW w:w="3970" w:type="pct"/>
            <w:gridSpan w:val="4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75EC3CC" w14:textId="77777777" w:rsidR="008E00E3" w:rsidRDefault="00B81269">
            <w:proofErr w:type="gramStart"/>
            <w:r>
              <w:rPr>
                <w:b/>
                <w:bCs/>
                <w:color w:val="1B2E4B"/>
                <w:sz w:val="18"/>
                <w:szCs w:val="18"/>
              </w:rPr>
              <w:t>TOTAL</w:t>
            </w:r>
            <w:proofErr w:type="gramEnd"/>
            <w:r>
              <w:rPr>
                <w:b/>
                <w:bCs/>
                <w:color w:val="1B2E4B"/>
                <w:sz w:val="18"/>
                <w:szCs w:val="18"/>
              </w:rPr>
              <w:t xml:space="preserve"> DEL CORTE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98A384F" w14:textId="77777777" w:rsidR="008E00E3" w:rsidRDefault="00B81269">
            <w:pPr>
              <w:jc w:val="center"/>
            </w:pPr>
            <w:r>
              <w:rPr>
                <w:b/>
                <w:bCs/>
                <w:color w:val="1B2E4B"/>
                <w:sz w:val="18"/>
                <w:szCs w:val="18"/>
              </w:rPr>
              <w:t>30%</w:t>
            </w:r>
          </w:p>
        </w:tc>
      </w:tr>
    </w:tbl>
    <w:p w14:paraId="2E0EC832" w14:textId="77777777" w:rsidR="008E00E3" w:rsidRDefault="008E00E3">
      <w:pPr>
        <w:spacing w:before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"/>
        <w:gridCol w:w="2878"/>
        <w:gridCol w:w="2351"/>
        <w:gridCol w:w="1883"/>
        <w:gridCol w:w="2104"/>
      </w:tblGrid>
      <w:tr w:rsidR="008E00E3" w14:paraId="3DCD45B0" w14:textId="77777777" w:rsidTr="002550D4">
        <w:tc>
          <w:tcPr>
            <w:tcW w:w="5000" w:type="pct"/>
            <w:gridSpan w:val="5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1B2E4B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822E58F" w14:textId="72326E0C" w:rsidR="008E00E3" w:rsidRDefault="00B81269">
            <w:pPr>
              <w:jc w:val="center"/>
            </w:pPr>
            <w:r>
              <w:rPr>
                <w:b/>
                <w:bCs/>
                <w:color w:val="FFFFFF"/>
              </w:rPr>
              <w:t xml:space="preserve">TERCER </w:t>
            </w:r>
            <w:r w:rsidR="00CC53CF">
              <w:rPr>
                <w:b/>
                <w:bCs/>
                <w:color w:val="FFFFFF"/>
              </w:rPr>
              <w:t>CORTE — Ponderación</w:t>
            </w:r>
            <w:r>
              <w:rPr>
                <w:b/>
                <w:bCs/>
                <w:color w:val="FFFFFF"/>
              </w:rPr>
              <w:t>: 40%</w:t>
            </w:r>
          </w:p>
        </w:tc>
      </w:tr>
      <w:tr w:rsidR="008E00E3" w14:paraId="7AB20AA1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6F74742" w14:textId="7ECFD484" w:rsidR="008E00E3" w:rsidRDefault="00685B55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Sesión y Semana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7756C0B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Nombre de la actividad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EBEBD42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Tipo de evaluación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66F6FF6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Instrumento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C26E1D1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% del corte</w:t>
            </w:r>
          </w:p>
        </w:tc>
      </w:tr>
      <w:tr w:rsidR="008E00E3" w14:paraId="71D06379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B4EBE7F" w14:textId="5E23DDC2" w:rsidR="008E00E3" w:rsidRDefault="00B81269">
            <w:r>
              <w:rPr>
                <w:sz w:val="18"/>
                <w:szCs w:val="18"/>
              </w:rPr>
              <w:t>1</w:t>
            </w:r>
            <w:r w:rsidR="00685B55">
              <w:rPr>
                <w:sz w:val="18"/>
                <w:szCs w:val="18"/>
              </w:rPr>
              <w:t>7 (S4)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6EED94A" w14:textId="77777777" w:rsidR="008E00E3" w:rsidRDefault="00B81269">
            <w:r>
              <w:rPr>
                <w:sz w:val="18"/>
                <w:szCs w:val="18"/>
              </w:rPr>
              <w:t>Actividad integradora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412CCD8" w14:textId="77777777" w:rsidR="008E00E3" w:rsidRDefault="00B81269">
            <w:r>
              <w:rPr>
                <w:sz w:val="18"/>
                <w:szCs w:val="18"/>
              </w:rPr>
              <w:t>Formativa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0492F97" w14:textId="71641DDC" w:rsidR="008E00E3" w:rsidRDefault="00B81269"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2B3ABBD" w14:textId="7A7A918C" w:rsidR="008E00E3" w:rsidRDefault="002D1F89">
            <w:r>
              <w:rPr>
                <w:sz w:val="18"/>
                <w:szCs w:val="18"/>
              </w:rPr>
              <w:t>2</w:t>
            </w:r>
            <w:r w:rsidR="00B81269">
              <w:rPr>
                <w:sz w:val="18"/>
                <w:szCs w:val="18"/>
              </w:rPr>
              <w:t>0 %</w:t>
            </w:r>
          </w:p>
        </w:tc>
      </w:tr>
      <w:tr w:rsidR="008E00E3" w14:paraId="51A36753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E66095C" w14:textId="7984F7E8" w:rsidR="008E00E3" w:rsidRDefault="002D1F89">
            <w:r>
              <w:rPr>
                <w:sz w:val="18"/>
                <w:szCs w:val="18"/>
              </w:rPr>
              <w:t>19</w:t>
            </w:r>
            <w:r w:rsidR="00685B55">
              <w:rPr>
                <w:sz w:val="18"/>
                <w:szCs w:val="18"/>
              </w:rPr>
              <w:t xml:space="preserve"> (S4)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B81EC4F" w14:textId="15AEF3DA" w:rsidR="008E00E3" w:rsidRDefault="00B81269">
            <w:r>
              <w:rPr>
                <w:sz w:val="18"/>
                <w:szCs w:val="18"/>
              </w:rPr>
              <w:t>Proyecto final</w:t>
            </w:r>
            <w:r w:rsidR="002D1F89">
              <w:rPr>
                <w:sz w:val="18"/>
                <w:szCs w:val="18"/>
              </w:rPr>
              <w:t xml:space="preserve"> - Sustentación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2535D08" w14:textId="41632FED" w:rsidR="008E00E3" w:rsidRDefault="00B81269">
            <w:r>
              <w:rPr>
                <w:sz w:val="18"/>
                <w:szCs w:val="18"/>
              </w:rPr>
              <w:t>Sumativa</w:t>
            </w:r>
            <w:r w:rsidR="002D1F89">
              <w:rPr>
                <w:sz w:val="18"/>
                <w:szCs w:val="18"/>
              </w:rPr>
              <w:t xml:space="preserve"> - </w:t>
            </w:r>
            <w:r w:rsidR="002D1F89" w:rsidRPr="002D1F89">
              <w:rPr>
                <w:sz w:val="18"/>
                <w:szCs w:val="18"/>
              </w:rPr>
              <w:t>Evaluación de saberes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324B693" w14:textId="77777777" w:rsidR="008E00E3" w:rsidRDefault="00B81269">
            <w:r>
              <w:rPr>
                <w:sz w:val="18"/>
                <w:szCs w:val="18"/>
              </w:rPr>
              <w:t>Producto académico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27D07DC" w14:textId="65323425" w:rsidR="008E00E3" w:rsidRDefault="002D1F89">
            <w:r>
              <w:rPr>
                <w:sz w:val="18"/>
                <w:szCs w:val="18"/>
              </w:rPr>
              <w:t>60</w:t>
            </w:r>
            <w:r w:rsidR="00B81269">
              <w:rPr>
                <w:sz w:val="18"/>
                <w:szCs w:val="18"/>
              </w:rPr>
              <w:t xml:space="preserve"> %</w:t>
            </w:r>
          </w:p>
        </w:tc>
      </w:tr>
      <w:tr w:rsidR="008E00E3" w14:paraId="7B7AC2DB" w14:textId="77777777" w:rsidTr="002550D4">
        <w:tc>
          <w:tcPr>
            <w:tcW w:w="488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A19348F" w14:textId="1C6B79B2" w:rsidR="008E00E3" w:rsidRDefault="00B81269">
            <w:r>
              <w:rPr>
                <w:sz w:val="18"/>
                <w:szCs w:val="18"/>
              </w:rPr>
              <w:t>20</w:t>
            </w:r>
            <w:r w:rsidR="00685B55">
              <w:rPr>
                <w:sz w:val="18"/>
                <w:szCs w:val="18"/>
              </w:rPr>
              <w:t xml:space="preserve"> (S4)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402348E" w14:textId="77777777" w:rsidR="008E00E3" w:rsidRDefault="00B81269">
            <w:r>
              <w:rPr>
                <w:sz w:val="18"/>
                <w:szCs w:val="18"/>
              </w:rPr>
              <w:t>Evaluación actitudinal</w:t>
            </w:r>
          </w:p>
        </w:tc>
        <w:tc>
          <w:tcPr>
            <w:tcW w:w="115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3A706EC" w14:textId="77777777" w:rsidR="008E00E3" w:rsidRDefault="00B81269">
            <w:r>
              <w:rPr>
                <w:sz w:val="18"/>
                <w:szCs w:val="18"/>
              </w:rPr>
              <w:t>Actitudinal</w:t>
            </w:r>
          </w:p>
        </w:tc>
        <w:tc>
          <w:tcPr>
            <w:tcW w:w="922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9C175AE" w14:textId="77777777" w:rsidR="008E00E3" w:rsidRDefault="00B81269">
            <w:r>
              <w:rPr>
                <w:sz w:val="18"/>
                <w:szCs w:val="18"/>
              </w:rPr>
              <w:t>Rúbrica de participación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DCC8E46" w14:textId="0D469365" w:rsidR="008E00E3" w:rsidRDefault="002D1F89">
            <w:r>
              <w:rPr>
                <w:sz w:val="18"/>
                <w:szCs w:val="18"/>
              </w:rPr>
              <w:t>20</w:t>
            </w:r>
            <w:r w:rsidR="00B81269">
              <w:rPr>
                <w:sz w:val="18"/>
                <w:szCs w:val="18"/>
              </w:rPr>
              <w:t xml:space="preserve"> %</w:t>
            </w:r>
          </w:p>
        </w:tc>
      </w:tr>
      <w:tr w:rsidR="008E00E3" w14:paraId="4A17732F" w14:textId="77777777" w:rsidTr="002550D4">
        <w:tc>
          <w:tcPr>
            <w:tcW w:w="3970" w:type="pct"/>
            <w:gridSpan w:val="4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F924AF0" w14:textId="77777777" w:rsidR="008E00E3" w:rsidRDefault="00B81269">
            <w:proofErr w:type="gramStart"/>
            <w:r>
              <w:rPr>
                <w:b/>
                <w:bCs/>
                <w:color w:val="1B2E4B"/>
                <w:sz w:val="18"/>
                <w:szCs w:val="18"/>
              </w:rPr>
              <w:t>TOTAL</w:t>
            </w:r>
            <w:proofErr w:type="gramEnd"/>
            <w:r>
              <w:rPr>
                <w:b/>
                <w:bCs/>
                <w:color w:val="1B2E4B"/>
                <w:sz w:val="18"/>
                <w:szCs w:val="18"/>
              </w:rPr>
              <w:t xml:space="preserve"> DEL CORTE</w:t>
            </w:r>
          </w:p>
        </w:tc>
        <w:tc>
          <w:tcPr>
            <w:tcW w:w="1030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E8ECF1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A51AAF0" w14:textId="77777777" w:rsidR="008E00E3" w:rsidRDefault="00B81269">
            <w:pPr>
              <w:jc w:val="center"/>
            </w:pPr>
            <w:r>
              <w:rPr>
                <w:b/>
                <w:bCs/>
                <w:color w:val="1B2E4B"/>
                <w:sz w:val="18"/>
                <w:szCs w:val="18"/>
              </w:rPr>
              <w:t>40%</w:t>
            </w:r>
          </w:p>
        </w:tc>
      </w:tr>
    </w:tbl>
    <w:p w14:paraId="2C365CD7" w14:textId="77777777" w:rsidR="008E00E3" w:rsidRDefault="00B8126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5. INSTRUMENTOS Y CRITERIOS DE EVALUACIÓN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9"/>
        <w:gridCol w:w="4455"/>
        <w:gridCol w:w="2878"/>
      </w:tblGrid>
      <w:tr w:rsidR="008E00E3" w14:paraId="4FFD2091" w14:textId="77777777" w:rsidTr="002550D4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C946C90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Instrumento</w:t>
            </w:r>
          </w:p>
        </w:tc>
        <w:tc>
          <w:tcPr>
            <w:tcW w:w="218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515A818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2C4A6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ADE5F5C" w14:textId="77777777" w:rsidR="008E00E3" w:rsidRDefault="00B81269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Aplica en</w:t>
            </w:r>
          </w:p>
        </w:tc>
      </w:tr>
      <w:tr w:rsidR="008E00E3" w14:paraId="0285905C" w14:textId="77777777" w:rsidTr="002550D4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CD733D7" w14:textId="77777777" w:rsidR="008E00E3" w:rsidRDefault="00B81269">
            <w:r>
              <w:rPr>
                <w:sz w:val="18"/>
                <w:szCs w:val="18"/>
              </w:rPr>
              <w:t>Rúbrica analítica</w:t>
            </w:r>
          </w:p>
        </w:tc>
        <w:tc>
          <w:tcPr>
            <w:tcW w:w="218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26EC9ECA" w14:textId="77777777" w:rsidR="008E00E3" w:rsidRDefault="00B81269">
            <w:r>
              <w:rPr>
                <w:sz w:val="18"/>
                <w:szCs w:val="18"/>
              </w:rPr>
              <w:t>Criterios claros con niveles de desempeño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E94837F" w14:textId="54EA9EE2" w:rsidR="008E00E3" w:rsidRDefault="00B81269">
            <w:r>
              <w:rPr>
                <w:sz w:val="18"/>
                <w:szCs w:val="18"/>
              </w:rPr>
              <w:t xml:space="preserve">Talleres, proyectos, </w:t>
            </w:r>
            <w:r w:rsidR="002D1F89">
              <w:rPr>
                <w:sz w:val="18"/>
                <w:szCs w:val="18"/>
              </w:rPr>
              <w:t>presentaciones</w:t>
            </w:r>
          </w:p>
        </w:tc>
      </w:tr>
      <w:tr w:rsidR="008E00E3" w14:paraId="06B19C3A" w14:textId="77777777" w:rsidTr="002550D4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8FFB824" w14:textId="77777777" w:rsidR="008E00E3" w:rsidRDefault="00B81269">
            <w:r>
              <w:rPr>
                <w:sz w:val="18"/>
                <w:szCs w:val="18"/>
              </w:rPr>
              <w:t>Lista de cotejo</w:t>
            </w:r>
          </w:p>
        </w:tc>
        <w:tc>
          <w:tcPr>
            <w:tcW w:w="218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548290D" w14:textId="77777777" w:rsidR="008E00E3" w:rsidRDefault="00B81269">
            <w:r>
              <w:rPr>
                <w:sz w:val="18"/>
                <w:szCs w:val="18"/>
              </w:rPr>
              <w:t>Verificación de cumplimiento de requisitos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1C5BBEC0" w14:textId="77777777" w:rsidR="008E00E3" w:rsidRDefault="00B81269">
            <w:r>
              <w:rPr>
                <w:sz w:val="18"/>
                <w:szCs w:val="18"/>
              </w:rPr>
              <w:t>Entregables virtuales</w:t>
            </w:r>
          </w:p>
        </w:tc>
      </w:tr>
      <w:tr w:rsidR="008E00E3" w14:paraId="7AD316D9" w14:textId="77777777" w:rsidTr="002550D4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6C313B1" w14:textId="77777777" w:rsidR="008E00E3" w:rsidRDefault="00B81269">
            <w:r>
              <w:rPr>
                <w:sz w:val="18"/>
                <w:szCs w:val="18"/>
              </w:rPr>
              <w:t>Prueba objetiva</w:t>
            </w:r>
          </w:p>
        </w:tc>
        <w:tc>
          <w:tcPr>
            <w:tcW w:w="218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4D75719" w14:textId="77777777" w:rsidR="008E00E3" w:rsidRDefault="00B81269">
            <w:r>
              <w:rPr>
                <w:sz w:val="18"/>
                <w:szCs w:val="18"/>
              </w:rPr>
              <w:t>Preguntas cerradas con única respuesta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4354634" w14:textId="77777777" w:rsidR="008E00E3" w:rsidRDefault="00B81269">
            <w:r>
              <w:rPr>
                <w:sz w:val="18"/>
                <w:szCs w:val="18"/>
              </w:rPr>
              <w:t>Quiz / Parcial</w:t>
            </w:r>
          </w:p>
        </w:tc>
      </w:tr>
      <w:tr w:rsidR="008E00E3" w14:paraId="6AE4858D" w14:textId="77777777" w:rsidTr="002550D4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F207A7F" w14:textId="77777777" w:rsidR="008E00E3" w:rsidRDefault="00B81269">
            <w:r>
              <w:rPr>
                <w:sz w:val="18"/>
                <w:szCs w:val="18"/>
              </w:rPr>
              <w:t>Escala de valoración</w:t>
            </w:r>
          </w:p>
        </w:tc>
        <w:tc>
          <w:tcPr>
            <w:tcW w:w="218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C0810C2" w14:textId="77777777" w:rsidR="008E00E3" w:rsidRDefault="00B81269">
            <w:r>
              <w:rPr>
                <w:sz w:val="18"/>
                <w:szCs w:val="18"/>
              </w:rPr>
              <w:t>Niveles: Excelente / Bueno / Aceptable / Deficiente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0F4F8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0C77CC47" w14:textId="77777777" w:rsidR="008E00E3" w:rsidRDefault="00B81269">
            <w:r>
              <w:rPr>
                <w:sz w:val="18"/>
                <w:szCs w:val="18"/>
              </w:rPr>
              <w:t>Actitudinal / Participación</w:t>
            </w:r>
          </w:p>
        </w:tc>
      </w:tr>
      <w:tr w:rsidR="008E00E3" w14:paraId="003146DA" w14:textId="77777777" w:rsidTr="002550D4"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BE4502E" w14:textId="77777777" w:rsidR="008E00E3" w:rsidRDefault="00B81269">
            <w:r>
              <w:rPr>
                <w:sz w:val="18"/>
                <w:szCs w:val="18"/>
              </w:rPr>
              <w:t>Heteroevaluación</w:t>
            </w:r>
          </w:p>
        </w:tc>
        <w:tc>
          <w:tcPr>
            <w:tcW w:w="2181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0E4EC85" w14:textId="3A96C96D" w:rsidR="008E00E3" w:rsidRDefault="00B81269">
            <w:r>
              <w:rPr>
                <w:sz w:val="18"/>
                <w:szCs w:val="18"/>
              </w:rPr>
              <w:t xml:space="preserve">Evaluación entre pares / </w:t>
            </w:r>
            <w:r w:rsidR="002550D4">
              <w:rPr>
                <w:sz w:val="18"/>
                <w:szCs w:val="18"/>
              </w:rPr>
              <w:t>coevaluación</w:t>
            </w:r>
          </w:p>
        </w:tc>
        <w:tc>
          <w:tcPr>
            <w:tcW w:w="1409" w:type="pct"/>
            <w:tcBorders>
              <w:top w:val="single" w:sz="5" w:space="0" w:color="CBD5E0"/>
              <w:left w:val="single" w:sz="5" w:space="0" w:color="CBD5E0"/>
              <w:bottom w:val="single" w:sz="5" w:space="0" w:color="CBD5E0"/>
              <w:right w:val="single" w:sz="5" w:space="0" w:color="CBD5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952952A" w14:textId="77777777" w:rsidR="008E00E3" w:rsidRDefault="00B81269">
            <w:r>
              <w:rPr>
                <w:sz w:val="18"/>
                <w:szCs w:val="18"/>
              </w:rPr>
              <w:t>Proyectos grupales</w:t>
            </w:r>
          </w:p>
        </w:tc>
      </w:tr>
    </w:tbl>
    <w:p w14:paraId="75AC2E68" w14:textId="77777777" w:rsidR="008E00E3" w:rsidRDefault="00B81269">
      <w:pPr>
        <w:pBdr>
          <w:bottom w:val="single" w:sz="10" w:space="2" w:color="1B2E4B"/>
        </w:pBdr>
        <w:spacing w:before="300" w:after="80"/>
      </w:pPr>
      <w:r>
        <w:rPr>
          <w:b/>
          <w:bCs/>
          <w:color w:val="1B2E4B"/>
          <w:sz w:val="22"/>
          <w:szCs w:val="22"/>
        </w:rPr>
        <w:t>6. POLÍTICA DE EVALUACIÓN VIRTUAL</w:t>
      </w:r>
    </w:p>
    <w:p w14:paraId="697D5293" w14:textId="77777777" w:rsidR="008E00E3" w:rsidRDefault="00B8126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Las actividades virtuales tienen fecha y hora límite de entrega establecidas en el Aula Virtual.</w:t>
      </w:r>
    </w:p>
    <w:p w14:paraId="07D5C8EB" w14:textId="290EAD98" w:rsidR="008E00E3" w:rsidRDefault="00B8126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 xml:space="preserve">No se aceptan entregas fuera del plazo, salvo causa debidamente justificada ante </w:t>
      </w:r>
      <w:r w:rsidR="002550D4">
        <w:rPr>
          <w:sz w:val="19"/>
          <w:szCs w:val="19"/>
        </w:rPr>
        <w:t>el docente</w:t>
      </w:r>
      <w:r>
        <w:rPr>
          <w:sz w:val="19"/>
          <w:szCs w:val="19"/>
        </w:rPr>
        <w:t>.</w:t>
      </w:r>
    </w:p>
    <w:p w14:paraId="2F8987FC" w14:textId="77777777" w:rsidR="008E00E3" w:rsidRDefault="00B81269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El plagio académico (total o parcial) implica calificación de cero (0.0) en la actividad.</w:t>
      </w:r>
    </w:p>
    <w:p w14:paraId="04A3D993" w14:textId="77777777" w:rsidR="002550D4" w:rsidRDefault="00B81269" w:rsidP="002550D4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El estudiante debe revisar retroalimentación en el Aula Virtual en los 5 días hábiles siguientes a la entrega.</w:t>
      </w:r>
    </w:p>
    <w:p w14:paraId="224530C6" w14:textId="77777777" w:rsidR="002550D4" w:rsidRDefault="002550D4" w:rsidP="002550D4">
      <w:pPr>
        <w:spacing w:before="240"/>
      </w:pPr>
    </w:p>
    <w:p w14:paraId="1148141C" w14:textId="536CDBB1" w:rsidR="008E00E3" w:rsidRDefault="008E00E3" w:rsidP="002550D4">
      <w:pPr>
        <w:pStyle w:val="Prrafodelista"/>
        <w:spacing w:before="30" w:after="30"/>
        <w:ind w:left="560"/>
      </w:pPr>
    </w:p>
    <w:p w14:paraId="15383471" w14:textId="77777777" w:rsidR="008E00E3" w:rsidRDefault="008E00E3">
      <w:pPr>
        <w:spacing w:before="240"/>
      </w:pPr>
    </w:p>
    <w:p w14:paraId="0571ACCC" w14:textId="77777777" w:rsidR="00B81269" w:rsidRDefault="00B81269"/>
    <w:sectPr w:rsidR="00B81269">
      <w:headerReference w:type="default" r:id="rId7"/>
      <w:footerReference w:type="default" r:id="rId8"/>
      <w:pgSz w:w="12240" w:h="15840"/>
      <w:pgMar w:top="900" w:right="1008" w:bottom="900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0EAB" w14:textId="77777777" w:rsidR="00490989" w:rsidRDefault="00490989">
      <w:r>
        <w:separator/>
      </w:r>
    </w:p>
  </w:endnote>
  <w:endnote w:type="continuationSeparator" w:id="0">
    <w:p w14:paraId="416F7ECE" w14:textId="77777777" w:rsidR="00490989" w:rsidRDefault="0049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E3F7" w14:textId="2EB8130B" w:rsidR="008E00E3" w:rsidRDefault="002550D4" w:rsidP="002550D4">
    <w:pPr>
      <w:pBdr>
        <w:top w:val="single" w:sz="6" w:space="2" w:color="CBD5E0"/>
      </w:pBdr>
      <w:tabs>
        <w:tab w:val="center" w:pos="4680"/>
        <w:tab w:val="right" w:pos="9224"/>
      </w:tabs>
      <w:spacing w:before="50"/>
      <w:jc w:val="center"/>
    </w:pPr>
    <w:r>
      <w:rPr>
        <w:color w:val="4A5568"/>
        <w:sz w:val="14"/>
        <w:szCs w:val="14"/>
      </w:rPr>
      <w:t xml:space="preserve">Institución </w:t>
    </w:r>
    <w:r w:rsidR="00B81269">
      <w:rPr>
        <w:color w:val="4A5568"/>
        <w:sz w:val="14"/>
        <w:szCs w:val="14"/>
      </w:rPr>
      <w:t>Universitaria de Colombia — Metodología de Evaluación</w:t>
    </w:r>
    <w:r w:rsidR="00B81269">
      <w:rPr>
        <w:sz w:val="14"/>
        <w:szCs w:val="14"/>
      </w:rPr>
      <w:tab/>
    </w:r>
    <w:r w:rsidR="00B81269">
      <w:rPr>
        <w:color w:val="4A5568"/>
        <w:sz w:val="14"/>
        <w:szCs w:val="14"/>
      </w:rPr>
      <w:t xml:space="preserve">Pág. </w:t>
    </w:r>
    <w:r w:rsidR="00B81269">
      <w:fldChar w:fldCharType="begin"/>
    </w:r>
    <w:r w:rsidR="00B81269">
      <w:instrText>PAGE</w:instrText>
    </w:r>
    <w:r w:rsidR="00B81269">
      <w:fldChar w:fldCharType="separate"/>
    </w:r>
    <w:r>
      <w:rPr>
        <w:noProof/>
      </w:rPr>
      <w:t>1</w:t>
    </w:r>
    <w:r w:rsidR="00B81269">
      <w:fldChar w:fldCharType="end"/>
    </w:r>
    <w:r w:rsidR="00B81269">
      <w:rPr>
        <w:sz w:val="14"/>
        <w:szCs w:val="14"/>
      </w:rPr>
      <w:tab/>
    </w:r>
    <w:r w:rsidR="00B81269">
      <w:rPr>
        <w:i/>
        <w:iCs/>
        <w:color w:val="4A5568"/>
        <w:sz w:val="14"/>
        <w:szCs w:val="14"/>
      </w:rPr>
      <w:t xml:space="preserve">Modalidad </w:t>
    </w:r>
    <w:r>
      <w:rPr>
        <w:i/>
        <w:iCs/>
        <w:color w:val="4A5568"/>
        <w:sz w:val="14"/>
        <w:szCs w:val="14"/>
      </w:rPr>
      <w:t>Híbrida (Virtual – Presencial) | V</w:t>
    </w:r>
    <w:r w:rsidR="004335DE">
      <w:rPr>
        <w:i/>
        <w:iCs/>
        <w:color w:val="4A5568"/>
        <w:sz w:val="14"/>
        <w:szCs w:val="14"/>
      </w:rPr>
      <w:t>1</w:t>
    </w:r>
    <w:r>
      <w:rPr>
        <w:i/>
        <w:iCs/>
        <w:color w:val="4A5568"/>
        <w:sz w:val="14"/>
        <w:szCs w:val="14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B0E6" w14:textId="77777777" w:rsidR="00490989" w:rsidRDefault="00490989">
      <w:r>
        <w:separator/>
      </w:r>
    </w:p>
  </w:footnote>
  <w:footnote w:type="continuationSeparator" w:id="0">
    <w:p w14:paraId="3669F416" w14:textId="77777777" w:rsidR="00490989" w:rsidRDefault="00490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15"/>
      <w:gridCol w:w="5042"/>
      <w:gridCol w:w="1867"/>
    </w:tblGrid>
    <w:tr w:rsidR="008E00E3" w14:paraId="4DBA4B9A" w14:textId="77777777" w:rsidTr="002550D4">
      <w:tc>
        <w:tcPr>
          <w:tcW w:w="1621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80" w:type="dxa"/>
          </w:tcMar>
          <w:vAlign w:val="center"/>
        </w:tcPr>
        <w:p w14:paraId="3CFA4317" w14:textId="77777777" w:rsidR="008E00E3" w:rsidRDefault="00B81269">
          <w:r>
            <w:rPr>
              <w:noProof/>
            </w:rPr>
            <w:drawing>
              <wp:inline distT="0" distB="0" distL="0" distR="0" wp14:anchorId="565978C1" wp14:editId="2C434F67">
                <wp:extent cx="1847733" cy="48503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084" cy="488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6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60" w:type="dxa"/>
            <w:bottom w:w="40" w:type="dxa"/>
            <w:right w:w="60" w:type="dxa"/>
          </w:tcMar>
          <w:vAlign w:val="center"/>
        </w:tcPr>
        <w:p w14:paraId="67EC9541" w14:textId="56633FF3" w:rsidR="008E00E3" w:rsidRDefault="002550D4">
          <w:pPr>
            <w:spacing w:line="276" w:lineRule="auto"/>
            <w:jc w:val="center"/>
          </w:pPr>
          <w:r>
            <w:rPr>
              <w:b/>
              <w:bCs/>
              <w:color w:val="1B2E4B"/>
              <w:sz w:val="19"/>
              <w:szCs w:val="19"/>
            </w:rPr>
            <w:t xml:space="preserve">INSTITUCIÓN </w:t>
          </w:r>
          <w:r w:rsidR="00B81269">
            <w:rPr>
              <w:b/>
              <w:bCs/>
              <w:color w:val="1B2E4B"/>
              <w:sz w:val="19"/>
              <w:szCs w:val="19"/>
            </w:rPr>
            <w:t>UNIVERSITARIA DE COLOMBIA</w:t>
          </w:r>
        </w:p>
        <w:p w14:paraId="7A26DEE3" w14:textId="77777777" w:rsidR="008E00E3" w:rsidRDefault="00B81269">
          <w:pPr>
            <w:spacing w:line="276" w:lineRule="auto"/>
            <w:jc w:val="center"/>
          </w:pPr>
          <w:r>
            <w:rPr>
              <w:color w:val="2C4A6E"/>
              <w:sz w:val="16"/>
              <w:szCs w:val="16"/>
            </w:rPr>
            <w:t>Dirección de Programas Virtuales</w:t>
          </w:r>
        </w:p>
        <w:p w14:paraId="4041A978" w14:textId="77777777" w:rsidR="008E00E3" w:rsidRDefault="00B81269">
          <w:pPr>
            <w:spacing w:line="276" w:lineRule="auto"/>
            <w:jc w:val="center"/>
          </w:pPr>
          <w:r>
            <w:rPr>
              <w:i/>
              <w:iCs/>
              <w:color w:val="4A5568"/>
              <w:sz w:val="15"/>
              <w:szCs w:val="15"/>
            </w:rPr>
            <w:t>Metodología de Evaluación</w:t>
          </w:r>
        </w:p>
      </w:tc>
      <w:tc>
        <w:tcPr>
          <w:tcW w:w="913" w:type="pct"/>
          <w:tcBorders>
            <w:top w:val="none" w:sz="0" w:space="0" w:color="FFFFFF"/>
            <w:left w:val="single" w:sz="10" w:space="0" w:color="CBD5E0"/>
            <w:bottom w:val="none" w:sz="0" w:space="0" w:color="FFFFFF"/>
            <w:right w:val="none" w:sz="0" w:space="0" w:color="FFFFFF"/>
          </w:tcBorders>
          <w:tcMar>
            <w:top w:w="40" w:type="dxa"/>
            <w:left w:w="100" w:type="dxa"/>
            <w:bottom w:w="40" w:type="dxa"/>
            <w:right w:w="0" w:type="dxa"/>
          </w:tcMar>
          <w:vAlign w:val="center"/>
        </w:tcPr>
        <w:p w14:paraId="320F35F0" w14:textId="58E31A29" w:rsidR="008E00E3" w:rsidRDefault="00B81269">
          <w:pPr>
            <w:spacing w:line="276" w:lineRule="auto"/>
          </w:pPr>
          <w:r>
            <w:rPr>
              <w:color w:val="4A5568"/>
              <w:sz w:val="14"/>
              <w:szCs w:val="14"/>
            </w:rPr>
            <w:t>Código: FO-DOC-003-V</w:t>
          </w:r>
          <w:r w:rsidR="004335DE">
            <w:rPr>
              <w:color w:val="4A5568"/>
              <w:sz w:val="14"/>
              <w:szCs w:val="14"/>
            </w:rPr>
            <w:t>1</w:t>
          </w:r>
        </w:p>
        <w:p w14:paraId="0C950DC2" w14:textId="20DF6475" w:rsidR="008E00E3" w:rsidRDefault="00B81269">
          <w:pPr>
            <w:spacing w:line="276" w:lineRule="auto"/>
          </w:pPr>
          <w:r>
            <w:rPr>
              <w:color w:val="4A5568"/>
              <w:sz w:val="14"/>
              <w:szCs w:val="14"/>
            </w:rPr>
            <w:t xml:space="preserve">Versión: </w:t>
          </w:r>
          <w:r w:rsidR="004335DE">
            <w:rPr>
              <w:color w:val="4A5568"/>
              <w:sz w:val="14"/>
              <w:szCs w:val="14"/>
            </w:rPr>
            <w:t>1</w:t>
          </w:r>
          <w:r>
            <w:rPr>
              <w:color w:val="4A5568"/>
              <w:sz w:val="14"/>
              <w:szCs w:val="14"/>
            </w:rPr>
            <w:t>.0</w:t>
          </w:r>
        </w:p>
        <w:p w14:paraId="4D3D8F96" w14:textId="3C2B73B6" w:rsidR="008E00E3" w:rsidRDefault="00B81269">
          <w:pPr>
            <w:spacing w:line="276" w:lineRule="auto"/>
          </w:pPr>
          <w:r>
            <w:rPr>
              <w:color w:val="4A5568"/>
              <w:sz w:val="14"/>
              <w:szCs w:val="14"/>
            </w:rPr>
            <w:t xml:space="preserve">Fecha: </w:t>
          </w:r>
          <w:proofErr w:type="gramStart"/>
          <w:r w:rsidR="004335DE">
            <w:rPr>
              <w:color w:val="4A5568"/>
              <w:sz w:val="14"/>
              <w:szCs w:val="14"/>
            </w:rPr>
            <w:t>Febrero</w:t>
          </w:r>
          <w:proofErr w:type="gramEnd"/>
          <w:r w:rsidR="004335DE">
            <w:rPr>
              <w:color w:val="4A5568"/>
              <w:sz w:val="14"/>
              <w:szCs w:val="14"/>
            </w:rPr>
            <w:t xml:space="preserve"> 2026</w:t>
          </w:r>
        </w:p>
      </w:tc>
    </w:tr>
  </w:tbl>
  <w:p w14:paraId="7EF3322D" w14:textId="77777777" w:rsidR="008E00E3" w:rsidRDefault="008E00E3">
    <w:pPr>
      <w:pBdr>
        <w:bottom w:val="single" w:sz="12" w:space="1" w:color="1B2E4B"/>
      </w:pBdr>
      <w:spacing w:before="50"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ED7"/>
    <w:multiLevelType w:val="hybridMultilevel"/>
    <w:tmpl w:val="68EECFD8"/>
    <w:lvl w:ilvl="0" w:tplc="2702F3BE">
      <w:start w:val="1"/>
      <w:numFmt w:val="bullet"/>
      <w:lvlText w:val="–"/>
      <w:lvlJc w:val="left"/>
      <w:pPr>
        <w:ind w:left="560" w:hanging="280"/>
      </w:pPr>
    </w:lvl>
    <w:lvl w:ilvl="1" w:tplc="752E0146">
      <w:numFmt w:val="decimal"/>
      <w:lvlText w:val=""/>
      <w:lvlJc w:val="left"/>
    </w:lvl>
    <w:lvl w:ilvl="2" w:tplc="3E1C419C">
      <w:numFmt w:val="decimal"/>
      <w:lvlText w:val=""/>
      <w:lvlJc w:val="left"/>
    </w:lvl>
    <w:lvl w:ilvl="3" w:tplc="79505A22">
      <w:numFmt w:val="decimal"/>
      <w:lvlText w:val=""/>
      <w:lvlJc w:val="left"/>
    </w:lvl>
    <w:lvl w:ilvl="4" w:tplc="54385DBE">
      <w:numFmt w:val="decimal"/>
      <w:lvlText w:val=""/>
      <w:lvlJc w:val="left"/>
    </w:lvl>
    <w:lvl w:ilvl="5" w:tplc="9A0A0E36">
      <w:numFmt w:val="decimal"/>
      <w:lvlText w:val=""/>
      <w:lvlJc w:val="left"/>
    </w:lvl>
    <w:lvl w:ilvl="6" w:tplc="A7C0163A">
      <w:numFmt w:val="decimal"/>
      <w:lvlText w:val=""/>
      <w:lvlJc w:val="left"/>
    </w:lvl>
    <w:lvl w:ilvl="7" w:tplc="330CDBAC">
      <w:numFmt w:val="decimal"/>
      <w:lvlText w:val=""/>
      <w:lvlJc w:val="left"/>
    </w:lvl>
    <w:lvl w:ilvl="8" w:tplc="0B7ABDA4">
      <w:numFmt w:val="decimal"/>
      <w:lvlText w:val=""/>
      <w:lvlJc w:val="left"/>
    </w:lvl>
  </w:abstractNum>
  <w:abstractNum w:abstractNumId="1" w15:restartNumberingAfterBreak="0">
    <w:nsid w:val="5FB03F6D"/>
    <w:multiLevelType w:val="hybridMultilevel"/>
    <w:tmpl w:val="DCD0D6A0"/>
    <w:lvl w:ilvl="0" w:tplc="54F0F4B0">
      <w:start w:val="1"/>
      <w:numFmt w:val="decimal"/>
      <w:lvlText w:val="%1."/>
      <w:lvlJc w:val="left"/>
      <w:pPr>
        <w:ind w:left="560" w:hanging="280"/>
      </w:pPr>
    </w:lvl>
    <w:lvl w:ilvl="1" w:tplc="CE98286E">
      <w:numFmt w:val="decimal"/>
      <w:lvlText w:val=""/>
      <w:lvlJc w:val="left"/>
    </w:lvl>
    <w:lvl w:ilvl="2" w:tplc="622CC57C">
      <w:numFmt w:val="decimal"/>
      <w:lvlText w:val=""/>
      <w:lvlJc w:val="left"/>
    </w:lvl>
    <w:lvl w:ilvl="3" w:tplc="C5C4835A">
      <w:numFmt w:val="decimal"/>
      <w:lvlText w:val=""/>
      <w:lvlJc w:val="left"/>
    </w:lvl>
    <w:lvl w:ilvl="4" w:tplc="7CBCB094">
      <w:numFmt w:val="decimal"/>
      <w:lvlText w:val=""/>
      <w:lvlJc w:val="left"/>
    </w:lvl>
    <w:lvl w:ilvl="5" w:tplc="B47EDE48">
      <w:numFmt w:val="decimal"/>
      <w:lvlText w:val=""/>
      <w:lvlJc w:val="left"/>
    </w:lvl>
    <w:lvl w:ilvl="6" w:tplc="25EAE674">
      <w:numFmt w:val="decimal"/>
      <w:lvlText w:val=""/>
      <w:lvlJc w:val="left"/>
    </w:lvl>
    <w:lvl w:ilvl="7" w:tplc="6DC499AC">
      <w:numFmt w:val="decimal"/>
      <w:lvlText w:val=""/>
      <w:lvlJc w:val="left"/>
    </w:lvl>
    <w:lvl w:ilvl="8" w:tplc="F812702A">
      <w:numFmt w:val="decimal"/>
      <w:lvlText w:val=""/>
      <w:lvlJc w:val="left"/>
    </w:lvl>
  </w:abstractNum>
  <w:abstractNum w:abstractNumId="2" w15:restartNumberingAfterBreak="0">
    <w:nsid w:val="7975494F"/>
    <w:multiLevelType w:val="hybridMultilevel"/>
    <w:tmpl w:val="334EBBBA"/>
    <w:lvl w:ilvl="0" w:tplc="57CA702A">
      <w:start w:val="1"/>
      <w:numFmt w:val="bullet"/>
      <w:lvlText w:val="●"/>
      <w:lvlJc w:val="left"/>
      <w:pPr>
        <w:ind w:left="720" w:hanging="360"/>
      </w:pPr>
    </w:lvl>
    <w:lvl w:ilvl="1" w:tplc="56486150">
      <w:start w:val="1"/>
      <w:numFmt w:val="bullet"/>
      <w:lvlText w:val="○"/>
      <w:lvlJc w:val="left"/>
      <w:pPr>
        <w:ind w:left="1440" w:hanging="360"/>
      </w:pPr>
    </w:lvl>
    <w:lvl w:ilvl="2" w:tplc="D19E1D90">
      <w:start w:val="1"/>
      <w:numFmt w:val="bullet"/>
      <w:lvlText w:val="■"/>
      <w:lvlJc w:val="left"/>
      <w:pPr>
        <w:ind w:left="2160" w:hanging="360"/>
      </w:pPr>
    </w:lvl>
    <w:lvl w:ilvl="3" w:tplc="A502E1DE">
      <w:start w:val="1"/>
      <w:numFmt w:val="bullet"/>
      <w:lvlText w:val="●"/>
      <w:lvlJc w:val="left"/>
      <w:pPr>
        <w:ind w:left="2880" w:hanging="360"/>
      </w:pPr>
    </w:lvl>
    <w:lvl w:ilvl="4" w:tplc="C51432E2">
      <w:start w:val="1"/>
      <w:numFmt w:val="bullet"/>
      <w:lvlText w:val="○"/>
      <w:lvlJc w:val="left"/>
      <w:pPr>
        <w:ind w:left="3600" w:hanging="360"/>
      </w:pPr>
    </w:lvl>
    <w:lvl w:ilvl="5" w:tplc="715AF0AE">
      <w:start w:val="1"/>
      <w:numFmt w:val="bullet"/>
      <w:lvlText w:val="■"/>
      <w:lvlJc w:val="left"/>
      <w:pPr>
        <w:ind w:left="4320" w:hanging="360"/>
      </w:pPr>
    </w:lvl>
    <w:lvl w:ilvl="6" w:tplc="DCCAF348">
      <w:start w:val="1"/>
      <w:numFmt w:val="bullet"/>
      <w:lvlText w:val="●"/>
      <w:lvlJc w:val="left"/>
      <w:pPr>
        <w:ind w:left="5040" w:hanging="360"/>
      </w:pPr>
    </w:lvl>
    <w:lvl w:ilvl="7" w:tplc="939A1F2C">
      <w:start w:val="1"/>
      <w:numFmt w:val="bullet"/>
      <w:lvlText w:val="●"/>
      <w:lvlJc w:val="left"/>
      <w:pPr>
        <w:ind w:left="5760" w:hanging="360"/>
      </w:pPr>
    </w:lvl>
    <w:lvl w:ilvl="8" w:tplc="478429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E3"/>
    <w:rsid w:val="002550D4"/>
    <w:rsid w:val="002D1F89"/>
    <w:rsid w:val="0033338E"/>
    <w:rsid w:val="004335DE"/>
    <w:rsid w:val="00490989"/>
    <w:rsid w:val="00685B55"/>
    <w:rsid w:val="008E00E3"/>
    <w:rsid w:val="00B81269"/>
    <w:rsid w:val="00CC53CF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A897"/>
  <w15:docId w15:val="{F6F87DFE-1821-4DAB-9B84-87AD962A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1A1A2E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550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50D4"/>
  </w:style>
  <w:style w:type="paragraph" w:styleId="Piedepgina">
    <w:name w:val="footer"/>
    <w:basedOn w:val="Normal"/>
    <w:link w:val="PiedepginaCar"/>
    <w:uiPriority w:val="99"/>
    <w:unhideWhenUsed/>
    <w:rsid w:val="002550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Wilmery Monasterios</cp:lastModifiedBy>
  <cp:revision>6</cp:revision>
  <dcterms:created xsi:type="dcterms:W3CDTF">2026-04-30T15:54:00Z</dcterms:created>
  <dcterms:modified xsi:type="dcterms:W3CDTF">2026-05-07T20:41:00Z</dcterms:modified>
</cp:coreProperties>
</file>